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CD4" w:rsidRPr="00E10A36" w:rsidRDefault="001D6CD4" w:rsidP="005178B0">
      <w:pPr>
        <w:rPr>
          <w:color w:val="2F5496"/>
        </w:rPr>
      </w:pPr>
    </w:p>
    <w:p w:rsidR="001D6CD4" w:rsidRPr="00E10A36" w:rsidRDefault="001D6CD4" w:rsidP="005178B0">
      <w:pPr>
        <w:rPr>
          <w:color w:val="2F5496"/>
        </w:rPr>
      </w:pPr>
    </w:p>
    <w:p w:rsidR="00B61774" w:rsidRDefault="00E176E1" w:rsidP="00B61774">
      <w:pPr>
        <w:tabs>
          <w:tab w:val="left" w:pos="360"/>
          <w:tab w:val="left" w:pos="2520"/>
        </w:tabs>
        <w:jc w:val="center"/>
        <w:rPr>
          <w:b/>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61.35pt">
            <v:imagedata r:id="rId9" o:title="grb vitanje"/>
          </v:shape>
        </w:pict>
      </w:r>
    </w:p>
    <w:p w:rsidR="00B61774" w:rsidRPr="009A10DD" w:rsidRDefault="00B61774" w:rsidP="00B61774">
      <w:pPr>
        <w:tabs>
          <w:tab w:val="left" w:pos="360"/>
          <w:tab w:val="left" w:pos="2520"/>
        </w:tabs>
        <w:jc w:val="center"/>
        <w:rPr>
          <w:b/>
          <w:sz w:val="18"/>
          <w:szCs w:val="18"/>
        </w:rPr>
      </w:pPr>
    </w:p>
    <w:p w:rsidR="00B61774" w:rsidRPr="009A10DD" w:rsidRDefault="00B61774" w:rsidP="00B61774">
      <w:pPr>
        <w:tabs>
          <w:tab w:val="left" w:pos="360"/>
          <w:tab w:val="left" w:pos="2520"/>
        </w:tabs>
        <w:jc w:val="center"/>
        <w:rPr>
          <w:rFonts w:ascii="Century Gothic" w:hAnsi="Century Gothic" w:cs="Arial"/>
          <w:sz w:val="18"/>
          <w:szCs w:val="18"/>
        </w:rPr>
      </w:pPr>
      <w:r w:rsidRPr="009A10DD">
        <w:rPr>
          <w:rFonts w:ascii="Century Gothic" w:hAnsi="Century Gothic" w:cs="Arial"/>
          <w:b/>
          <w:sz w:val="18"/>
          <w:szCs w:val="18"/>
        </w:rPr>
        <w:t>OBČINA VITANJE</w:t>
      </w:r>
    </w:p>
    <w:p w:rsidR="00B61774" w:rsidRPr="00667686" w:rsidRDefault="00B61774" w:rsidP="00B61774">
      <w:pPr>
        <w:tabs>
          <w:tab w:val="left" w:pos="360"/>
          <w:tab w:val="left" w:pos="2520"/>
        </w:tabs>
        <w:jc w:val="center"/>
        <w:rPr>
          <w:rFonts w:ascii="Century Gothic" w:hAnsi="Century Gothic" w:cs="Arial"/>
          <w:sz w:val="16"/>
          <w:szCs w:val="16"/>
        </w:rPr>
      </w:pPr>
      <w:r w:rsidRPr="00667686">
        <w:rPr>
          <w:rFonts w:ascii="Century Gothic" w:hAnsi="Century Gothic" w:cs="Arial"/>
          <w:sz w:val="16"/>
          <w:szCs w:val="16"/>
        </w:rPr>
        <w:t>Grajski trg 1, 3205 Vitanje</w:t>
      </w:r>
    </w:p>
    <w:p w:rsidR="00B61774" w:rsidRPr="00667686" w:rsidRDefault="00B61774" w:rsidP="00B61774">
      <w:pPr>
        <w:jc w:val="center"/>
        <w:rPr>
          <w:rFonts w:ascii="Century Gothic" w:hAnsi="Century Gothic" w:cs="Arial"/>
          <w:sz w:val="16"/>
          <w:szCs w:val="16"/>
        </w:rPr>
      </w:pPr>
      <w:r w:rsidRPr="00667686">
        <w:rPr>
          <w:rFonts w:ascii="Century Gothic" w:hAnsi="Century Gothic" w:cs="Arial"/>
          <w:sz w:val="16"/>
          <w:szCs w:val="16"/>
        </w:rPr>
        <w:t xml:space="preserve">tel.: 03 757 43 50; </w:t>
      </w:r>
      <w:proofErr w:type="spellStart"/>
      <w:r w:rsidRPr="00667686">
        <w:rPr>
          <w:rFonts w:ascii="Century Gothic" w:hAnsi="Century Gothic" w:cs="Arial"/>
          <w:sz w:val="16"/>
          <w:szCs w:val="16"/>
        </w:rPr>
        <w:t>fax</w:t>
      </w:r>
      <w:proofErr w:type="spellEnd"/>
      <w:r w:rsidRPr="00667686">
        <w:rPr>
          <w:rFonts w:ascii="Century Gothic" w:hAnsi="Century Gothic" w:cs="Arial"/>
          <w:sz w:val="16"/>
          <w:szCs w:val="16"/>
        </w:rPr>
        <w:t>: 03 757 43 51</w:t>
      </w:r>
    </w:p>
    <w:p w:rsidR="00B61774" w:rsidRPr="00667686" w:rsidRDefault="00B61774" w:rsidP="00B61774">
      <w:pPr>
        <w:pStyle w:val="Glava"/>
        <w:jc w:val="center"/>
        <w:rPr>
          <w:rFonts w:ascii="Century Gothic" w:hAnsi="Century Gothic" w:cs="Arial"/>
          <w:sz w:val="16"/>
          <w:szCs w:val="16"/>
          <w:lang w:val="pt-BR"/>
        </w:rPr>
      </w:pPr>
      <w:r w:rsidRPr="00667686">
        <w:rPr>
          <w:rFonts w:ascii="Century Gothic" w:hAnsi="Century Gothic" w:cs="Arial"/>
          <w:sz w:val="16"/>
          <w:szCs w:val="16"/>
          <w:lang w:val="pt-BR"/>
        </w:rPr>
        <w:t xml:space="preserve">e.mail: </w:t>
      </w:r>
      <w:r w:rsidR="009A195E">
        <w:fldChar w:fldCharType="begin"/>
      </w:r>
      <w:r w:rsidR="009A195E">
        <w:instrText xml:space="preserve"> HYPERLINK "mailto:info@vitanje.si" </w:instrText>
      </w:r>
      <w:r w:rsidR="009A195E">
        <w:fldChar w:fldCharType="separate"/>
      </w:r>
      <w:r w:rsidRPr="00667686">
        <w:rPr>
          <w:rStyle w:val="Hiperpovezava"/>
          <w:rFonts w:ascii="Century Gothic" w:hAnsi="Century Gothic" w:cs="Arial"/>
          <w:sz w:val="16"/>
          <w:szCs w:val="16"/>
          <w:lang w:val="pt-BR"/>
        </w:rPr>
        <w:t>info@vitanje.si</w:t>
      </w:r>
      <w:r w:rsidR="009A195E">
        <w:rPr>
          <w:rStyle w:val="Hiperpovezava"/>
          <w:rFonts w:ascii="Century Gothic" w:hAnsi="Century Gothic" w:cs="Arial"/>
          <w:sz w:val="16"/>
          <w:szCs w:val="16"/>
          <w:lang w:val="pt-BR"/>
        </w:rPr>
        <w:fldChar w:fldCharType="end"/>
      </w:r>
    </w:p>
    <w:p w:rsidR="00BB1E26" w:rsidRDefault="00BB1E26" w:rsidP="00A0472E"/>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990C82" w:rsidRDefault="00990C82" w:rsidP="00B61774">
      <w:pPr>
        <w:rPr>
          <w:b/>
          <w:sz w:val="52"/>
          <w:szCs w:val="52"/>
        </w:rPr>
      </w:pPr>
    </w:p>
    <w:p w:rsidR="00990C82" w:rsidRDefault="00990C82" w:rsidP="00152883">
      <w:pPr>
        <w:jc w:val="center"/>
        <w:rPr>
          <w:b/>
          <w:sz w:val="52"/>
          <w:szCs w:val="52"/>
        </w:rPr>
      </w:pPr>
    </w:p>
    <w:p w:rsidR="00900214" w:rsidRPr="00152883" w:rsidRDefault="00990C82" w:rsidP="00900214">
      <w:pPr>
        <w:jc w:val="center"/>
        <w:rPr>
          <w:b/>
          <w:sz w:val="52"/>
          <w:szCs w:val="52"/>
        </w:rPr>
      </w:pPr>
      <w:r>
        <w:rPr>
          <w:b/>
          <w:sz w:val="52"/>
          <w:szCs w:val="52"/>
        </w:rPr>
        <w:t xml:space="preserve">RAZPISNA DOKUMENTACIJA </w:t>
      </w:r>
    </w:p>
    <w:p w:rsidR="00990C82" w:rsidRPr="00900214" w:rsidRDefault="00990C82" w:rsidP="00990C82">
      <w:pPr>
        <w:jc w:val="center"/>
        <w:rPr>
          <w:b/>
          <w:szCs w:val="20"/>
        </w:rPr>
      </w:pPr>
    </w:p>
    <w:p w:rsidR="00900214" w:rsidRPr="009401E2" w:rsidRDefault="00900214" w:rsidP="00990C82">
      <w:pPr>
        <w:jc w:val="center"/>
        <w:rPr>
          <w:b/>
          <w:sz w:val="24"/>
          <w:szCs w:val="24"/>
        </w:rPr>
      </w:pPr>
      <w:r w:rsidRPr="009401E2">
        <w:rPr>
          <w:b/>
          <w:sz w:val="24"/>
          <w:szCs w:val="24"/>
        </w:rPr>
        <w:t xml:space="preserve">Predmet javnega naročila: dobava </w:t>
      </w:r>
      <w:r w:rsidR="001B52F5" w:rsidRPr="009401E2">
        <w:rPr>
          <w:b/>
          <w:sz w:val="24"/>
          <w:szCs w:val="24"/>
        </w:rPr>
        <w:t xml:space="preserve">nujnega </w:t>
      </w:r>
      <w:r w:rsidR="00181F3E" w:rsidRPr="009401E2">
        <w:rPr>
          <w:b/>
          <w:sz w:val="24"/>
          <w:szCs w:val="24"/>
        </w:rPr>
        <w:t>reševalnega vozila</w:t>
      </w:r>
      <w:r w:rsidRPr="009401E2">
        <w:rPr>
          <w:b/>
          <w:sz w:val="24"/>
          <w:szCs w:val="24"/>
        </w:rPr>
        <w:t xml:space="preserve"> </w:t>
      </w:r>
      <w:r w:rsidR="00A40CDE" w:rsidRPr="009401E2">
        <w:rPr>
          <w:b/>
          <w:sz w:val="24"/>
          <w:szCs w:val="24"/>
        </w:rPr>
        <w:t>TIP B</w:t>
      </w:r>
    </w:p>
    <w:p w:rsidR="00990C82" w:rsidRPr="009401E2" w:rsidRDefault="00900214" w:rsidP="00990C82">
      <w:pPr>
        <w:jc w:val="center"/>
        <w:rPr>
          <w:b/>
          <w:sz w:val="24"/>
          <w:szCs w:val="24"/>
        </w:rPr>
      </w:pPr>
      <w:r w:rsidRPr="009401E2">
        <w:rPr>
          <w:b/>
          <w:sz w:val="24"/>
          <w:szCs w:val="24"/>
        </w:rPr>
        <w:t>po postopku naročila male vrednosti</w:t>
      </w: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Pr="00E55695" w:rsidRDefault="00181F3E" w:rsidP="00E55695">
      <w:pPr>
        <w:jc w:val="center"/>
        <w:rPr>
          <w:sz w:val="24"/>
          <w:szCs w:val="24"/>
        </w:rPr>
      </w:pPr>
      <w:r w:rsidRPr="00E55695">
        <w:rPr>
          <w:sz w:val="24"/>
          <w:szCs w:val="24"/>
        </w:rPr>
        <w:t>April</w:t>
      </w:r>
      <w:r w:rsidR="00900214" w:rsidRPr="00E55695">
        <w:rPr>
          <w:sz w:val="24"/>
          <w:szCs w:val="24"/>
        </w:rPr>
        <w:t xml:space="preserve"> 2019</w:t>
      </w:r>
    </w:p>
    <w:p w:rsidR="00900214" w:rsidRDefault="00900214" w:rsidP="00152883">
      <w:pPr>
        <w:jc w:val="center"/>
        <w:rPr>
          <w:b/>
          <w:szCs w:val="20"/>
        </w:rPr>
      </w:pP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Pr="0077559D" w:rsidRDefault="0077559D"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990C82">
      <w:pPr>
        <w:rPr>
          <w:b/>
          <w:szCs w:val="20"/>
        </w:rPr>
      </w:pPr>
    </w:p>
    <w:p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BB1E26" w:rsidRDefault="00BB1E26" w:rsidP="005178B0"/>
    <w:p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rsidR="002101DB" w:rsidRPr="00B93267" w:rsidRDefault="009B3F0C">
      <w:pPr>
        <w:pStyle w:val="Kazalovsebine1"/>
        <w:tabs>
          <w:tab w:val="left" w:pos="400"/>
          <w:tab w:val="right" w:leader="dot" w:pos="9060"/>
        </w:tabs>
        <w:rPr>
          <w:rFonts w:eastAsia="Times New Roman" w:cs="Times New Roman"/>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6488569" w:history="1">
        <w:r w:rsidR="002101DB" w:rsidRPr="00ED1FC6">
          <w:rPr>
            <w:rStyle w:val="Hiperpovezava"/>
            <w:noProof/>
          </w:rPr>
          <w:t>1.</w:t>
        </w:r>
        <w:r w:rsidR="002101DB" w:rsidRPr="00B93267">
          <w:rPr>
            <w:rFonts w:eastAsia="Times New Roman" w:cs="Times New Roman"/>
            <w:b w:val="0"/>
            <w:bCs w:val="0"/>
            <w:caps w:val="0"/>
            <w:noProof/>
            <w:sz w:val="22"/>
            <w:szCs w:val="22"/>
            <w:lang w:eastAsia="sl-SI"/>
          </w:rPr>
          <w:tab/>
        </w:r>
        <w:r w:rsidR="002101DB" w:rsidRPr="00ED1FC6">
          <w:rPr>
            <w:rStyle w:val="Hiperpovezava"/>
            <w:noProof/>
          </w:rPr>
          <w:t>NAROČNIK</w:t>
        </w:r>
        <w:r w:rsidR="002101DB">
          <w:rPr>
            <w:noProof/>
            <w:webHidden/>
          </w:rPr>
          <w:tab/>
        </w:r>
        <w:r w:rsidR="002101DB">
          <w:rPr>
            <w:noProof/>
            <w:webHidden/>
          </w:rPr>
          <w:fldChar w:fldCharType="begin"/>
        </w:r>
        <w:r w:rsidR="002101DB">
          <w:rPr>
            <w:noProof/>
            <w:webHidden/>
          </w:rPr>
          <w:instrText xml:space="preserve"> PAGEREF _Toc6488569 \h </w:instrText>
        </w:r>
        <w:r w:rsidR="002101DB">
          <w:rPr>
            <w:noProof/>
            <w:webHidden/>
          </w:rPr>
        </w:r>
        <w:r w:rsidR="002101DB">
          <w:rPr>
            <w:noProof/>
            <w:webHidden/>
          </w:rPr>
          <w:fldChar w:fldCharType="separate"/>
        </w:r>
        <w:r w:rsidR="002101DB">
          <w:rPr>
            <w:noProof/>
            <w:webHidden/>
          </w:rPr>
          <w:t>5</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0" w:history="1">
        <w:r w:rsidR="002101DB" w:rsidRPr="00ED1FC6">
          <w:rPr>
            <w:rStyle w:val="Hiperpovezava"/>
            <w:noProof/>
          </w:rPr>
          <w:t>2.</w:t>
        </w:r>
        <w:r w:rsidR="002101DB" w:rsidRPr="00B93267">
          <w:rPr>
            <w:rFonts w:eastAsia="Times New Roman" w:cs="Times New Roman"/>
            <w:b w:val="0"/>
            <w:bCs w:val="0"/>
            <w:caps w:val="0"/>
            <w:noProof/>
            <w:sz w:val="22"/>
            <w:szCs w:val="22"/>
            <w:lang w:eastAsia="sl-SI"/>
          </w:rPr>
          <w:tab/>
        </w:r>
        <w:r w:rsidR="002101DB" w:rsidRPr="00ED1FC6">
          <w:rPr>
            <w:rStyle w:val="Hiperpovezava"/>
            <w:noProof/>
          </w:rPr>
          <w:t>OZNAKA, PREDMET IN FINANCIRANJE PREDMETA JAVNEGA NAROČILA</w:t>
        </w:r>
        <w:r w:rsidR="002101DB">
          <w:rPr>
            <w:noProof/>
            <w:webHidden/>
          </w:rPr>
          <w:tab/>
        </w:r>
        <w:r w:rsidR="002101DB">
          <w:rPr>
            <w:noProof/>
            <w:webHidden/>
          </w:rPr>
          <w:fldChar w:fldCharType="begin"/>
        </w:r>
        <w:r w:rsidR="002101DB">
          <w:rPr>
            <w:noProof/>
            <w:webHidden/>
          </w:rPr>
          <w:instrText xml:space="preserve"> PAGEREF _Toc6488570 \h </w:instrText>
        </w:r>
        <w:r w:rsidR="002101DB">
          <w:rPr>
            <w:noProof/>
            <w:webHidden/>
          </w:rPr>
        </w:r>
        <w:r w:rsidR="002101DB">
          <w:rPr>
            <w:noProof/>
            <w:webHidden/>
          </w:rPr>
          <w:fldChar w:fldCharType="separate"/>
        </w:r>
        <w:r w:rsidR="002101DB">
          <w:rPr>
            <w:noProof/>
            <w:webHidden/>
          </w:rPr>
          <w:t>5</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1" w:history="1">
        <w:r w:rsidR="002101DB" w:rsidRPr="00ED1FC6">
          <w:rPr>
            <w:rStyle w:val="Hiperpovezava"/>
            <w:noProof/>
          </w:rPr>
          <w:t>3.</w:t>
        </w:r>
        <w:r w:rsidR="002101DB" w:rsidRPr="00B93267">
          <w:rPr>
            <w:rFonts w:eastAsia="Times New Roman" w:cs="Times New Roman"/>
            <w:b w:val="0"/>
            <w:bCs w:val="0"/>
            <w:caps w:val="0"/>
            <w:noProof/>
            <w:sz w:val="22"/>
            <w:szCs w:val="22"/>
            <w:lang w:eastAsia="sl-SI"/>
          </w:rPr>
          <w:tab/>
        </w:r>
        <w:r w:rsidR="002101DB" w:rsidRPr="00ED1FC6">
          <w:rPr>
            <w:rStyle w:val="Hiperpovezava"/>
            <w:noProof/>
          </w:rPr>
          <w:t>NAČIN ODDAJE JAVNEGA NAROČILA</w:t>
        </w:r>
        <w:r w:rsidR="002101DB">
          <w:rPr>
            <w:noProof/>
            <w:webHidden/>
          </w:rPr>
          <w:tab/>
        </w:r>
        <w:r w:rsidR="002101DB">
          <w:rPr>
            <w:noProof/>
            <w:webHidden/>
          </w:rPr>
          <w:fldChar w:fldCharType="begin"/>
        </w:r>
        <w:r w:rsidR="002101DB">
          <w:rPr>
            <w:noProof/>
            <w:webHidden/>
          </w:rPr>
          <w:instrText xml:space="preserve"> PAGEREF _Toc6488571 \h </w:instrText>
        </w:r>
        <w:r w:rsidR="002101DB">
          <w:rPr>
            <w:noProof/>
            <w:webHidden/>
          </w:rPr>
        </w:r>
        <w:r w:rsidR="002101DB">
          <w:rPr>
            <w:noProof/>
            <w:webHidden/>
          </w:rPr>
          <w:fldChar w:fldCharType="separate"/>
        </w:r>
        <w:r w:rsidR="002101DB">
          <w:rPr>
            <w:noProof/>
            <w:webHidden/>
          </w:rPr>
          <w:t>5</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2" w:history="1">
        <w:r w:rsidR="002101DB" w:rsidRPr="00ED1FC6">
          <w:rPr>
            <w:rStyle w:val="Hiperpovezava"/>
            <w:noProof/>
          </w:rPr>
          <w:t>4.</w:t>
        </w:r>
        <w:r w:rsidR="002101DB" w:rsidRPr="00B93267">
          <w:rPr>
            <w:rFonts w:eastAsia="Times New Roman" w:cs="Times New Roman"/>
            <w:b w:val="0"/>
            <w:bCs w:val="0"/>
            <w:caps w:val="0"/>
            <w:noProof/>
            <w:sz w:val="22"/>
            <w:szCs w:val="22"/>
            <w:lang w:eastAsia="sl-SI"/>
          </w:rPr>
          <w:tab/>
        </w:r>
        <w:r w:rsidR="002101DB" w:rsidRPr="00ED1FC6">
          <w:rPr>
            <w:rStyle w:val="Hiperpovezava"/>
            <w:noProof/>
          </w:rPr>
          <w:t>rOK IN NAČIN PREDLOŽITVE PONUDBE</w:t>
        </w:r>
        <w:r w:rsidR="002101DB">
          <w:rPr>
            <w:noProof/>
            <w:webHidden/>
          </w:rPr>
          <w:tab/>
        </w:r>
        <w:r w:rsidR="002101DB">
          <w:rPr>
            <w:noProof/>
            <w:webHidden/>
          </w:rPr>
          <w:fldChar w:fldCharType="begin"/>
        </w:r>
        <w:r w:rsidR="002101DB">
          <w:rPr>
            <w:noProof/>
            <w:webHidden/>
          </w:rPr>
          <w:instrText xml:space="preserve"> PAGEREF _Toc6488572 \h </w:instrText>
        </w:r>
        <w:r w:rsidR="002101DB">
          <w:rPr>
            <w:noProof/>
            <w:webHidden/>
          </w:rPr>
        </w:r>
        <w:r w:rsidR="002101DB">
          <w:rPr>
            <w:noProof/>
            <w:webHidden/>
          </w:rPr>
          <w:fldChar w:fldCharType="separate"/>
        </w:r>
        <w:r w:rsidR="002101DB">
          <w:rPr>
            <w:noProof/>
            <w:webHidden/>
          </w:rPr>
          <w:t>5</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3" w:history="1">
        <w:r w:rsidR="002101DB" w:rsidRPr="00ED1FC6">
          <w:rPr>
            <w:rStyle w:val="Hiperpovezava"/>
            <w:noProof/>
          </w:rPr>
          <w:t>5.</w:t>
        </w:r>
        <w:r w:rsidR="002101DB" w:rsidRPr="00B93267">
          <w:rPr>
            <w:rFonts w:eastAsia="Times New Roman" w:cs="Times New Roman"/>
            <w:b w:val="0"/>
            <w:bCs w:val="0"/>
            <w:caps w:val="0"/>
            <w:noProof/>
            <w:sz w:val="22"/>
            <w:szCs w:val="22"/>
            <w:lang w:eastAsia="sl-SI"/>
          </w:rPr>
          <w:tab/>
        </w:r>
        <w:r w:rsidR="002101DB" w:rsidRPr="00ED1FC6">
          <w:rPr>
            <w:rStyle w:val="Hiperpovezava"/>
            <w:noProof/>
          </w:rPr>
          <w:t>ČAS IN KRAJ ODPIRANJA PONUDB</w:t>
        </w:r>
        <w:r w:rsidR="002101DB">
          <w:rPr>
            <w:noProof/>
            <w:webHidden/>
          </w:rPr>
          <w:tab/>
        </w:r>
        <w:r w:rsidR="002101DB">
          <w:rPr>
            <w:noProof/>
            <w:webHidden/>
          </w:rPr>
          <w:fldChar w:fldCharType="begin"/>
        </w:r>
        <w:r w:rsidR="002101DB">
          <w:rPr>
            <w:noProof/>
            <w:webHidden/>
          </w:rPr>
          <w:instrText xml:space="preserve"> PAGEREF _Toc6488573 \h </w:instrText>
        </w:r>
        <w:r w:rsidR="002101DB">
          <w:rPr>
            <w:noProof/>
            <w:webHidden/>
          </w:rPr>
        </w:r>
        <w:r w:rsidR="002101DB">
          <w:rPr>
            <w:noProof/>
            <w:webHidden/>
          </w:rPr>
          <w:fldChar w:fldCharType="separate"/>
        </w:r>
        <w:r w:rsidR="002101DB">
          <w:rPr>
            <w:noProof/>
            <w:webHidden/>
          </w:rPr>
          <w:t>6</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4" w:history="1">
        <w:r w:rsidR="002101DB" w:rsidRPr="00ED1FC6">
          <w:rPr>
            <w:rStyle w:val="Hiperpovezava"/>
            <w:noProof/>
          </w:rPr>
          <w:t>6.</w:t>
        </w:r>
        <w:r w:rsidR="002101DB" w:rsidRPr="00B93267">
          <w:rPr>
            <w:rFonts w:eastAsia="Times New Roman" w:cs="Times New Roman"/>
            <w:b w:val="0"/>
            <w:bCs w:val="0"/>
            <w:caps w:val="0"/>
            <w:noProof/>
            <w:sz w:val="22"/>
            <w:szCs w:val="22"/>
            <w:lang w:eastAsia="sl-SI"/>
          </w:rPr>
          <w:tab/>
        </w:r>
        <w:r w:rsidR="002101DB" w:rsidRPr="00ED1FC6">
          <w:rPr>
            <w:rStyle w:val="Hiperpovezava"/>
            <w:noProof/>
          </w:rPr>
          <w:t>PRAVNA PODLAGA</w:t>
        </w:r>
        <w:r w:rsidR="002101DB">
          <w:rPr>
            <w:noProof/>
            <w:webHidden/>
          </w:rPr>
          <w:tab/>
        </w:r>
        <w:r w:rsidR="002101DB">
          <w:rPr>
            <w:noProof/>
            <w:webHidden/>
          </w:rPr>
          <w:fldChar w:fldCharType="begin"/>
        </w:r>
        <w:r w:rsidR="002101DB">
          <w:rPr>
            <w:noProof/>
            <w:webHidden/>
          </w:rPr>
          <w:instrText xml:space="preserve"> PAGEREF _Toc6488574 \h </w:instrText>
        </w:r>
        <w:r w:rsidR="002101DB">
          <w:rPr>
            <w:noProof/>
            <w:webHidden/>
          </w:rPr>
        </w:r>
        <w:r w:rsidR="002101DB">
          <w:rPr>
            <w:noProof/>
            <w:webHidden/>
          </w:rPr>
          <w:fldChar w:fldCharType="separate"/>
        </w:r>
        <w:r w:rsidR="002101DB">
          <w:rPr>
            <w:noProof/>
            <w:webHidden/>
          </w:rPr>
          <w:t>6</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5" w:history="1">
        <w:r w:rsidR="002101DB" w:rsidRPr="00ED1FC6">
          <w:rPr>
            <w:rStyle w:val="Hiperpovezava"/>
            <w:noProof/>
          </w:rPr>
          <w:t>7.</w:t>
        </w:r>
        <w:r w:rsidR="002101DB" w:rsidRPr="00B93267">
          <w:rPr>
            <w:rFonts w:eastAsia="Times New Roman" w:cs="Times New Roman"/>
            <w:b w:val="0"/>
            <w:bCs w:val="0"/>
            <w:caps w:val="0"/>
            <w:noProof/>
            <w:sz w:val="22"/>
            <w:szCs w:val="22"/>
            <w:lang w:eastAsia="sl-SI"/>
          </w:rPr>
          <w:tab/>
        </w:r>
        <w:r w:rsidR="002101DB" w:rsidRPr="00ED1FC6">
          <w:rPr>
            <w:rStyle w:val="Hiperpovezava"/>
            <w:noProof/>
          </w:rPr>
          <w:t>TEMELJNA PRAVILA za dostop, obvestila in pojasnila v zvezi z razpisno dokumentacijo</w:t>
        </w:r>
        <w:r w:rsidR="002101DB">
          <w:rPr>
            <w:noProof/>
            <w:webHidden/>
          </w:rPr>
          <w:tab/>
        </w:r>
        <w:r w:rsidR="002101DB">
          <w:rPr>
            <w:noProof/>
            <w:webHidden/>
          </w:rPr>
          <w:fldChar w:fldCharType="begin"/>
        </w:r>
        <w:r w:rsidR="002101DB">
          <w:rPr>
            <w:noProof/>
            <w:webHidden/>
          </w:rPr>
          <w:instrText xml:space="preserve"> PAGEREF _Toc6488575 \h </w:instrText>
        </w:r>
        <w:r w:rsidR="002101DB">
          <w:rPr>
            <w:noProof/>
            <w:webHidden/>
          </w:rPr>
        </w:r>
        <w:r w:rsidR="002101DB">
          <w:rPr>
            <w:noProof/>
            <w:webHidden/>
          </w:rPr>
          <w:fldChar w:fldCharType="separate"/>
        </w:r>
        <w:r w:rsidR="002101DB">
          <w:rPr>
            <w:noProof/>
            <w:webHidden/>
          </w:rPr>
          <w:t>6</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76" w:history="1">
        <w:r w:rsidR="002101DB" w:rsidRPr="00ED1FC6">
          <w:rPr>
            <w:rStyle w:val="Hiperpovezava"/>
            <w:noProof/>
          </w:rPr>
          <w:t>7.1</w:t>
        </w:r>
        <w:r w:rsidR="002101DB" w:rsidRPr="00B93267">
          <w:rPr>
            <w:rFonts w:eastAsia="Times New Roman" w:cs="Times New Roman"/>
            <w:smallCaps w:val="0"/>
            <w:noProof/>
            <w:sz w:val="22"/>
            <w:szCs w:val="22"/>
            <w:lang w:eastAsia="sl-SI"/>
          </w:rPr>
          <w:tab/>
        </w:r>
        <w:r w:rsidR="002101DB" w:rsidRPr="00ED1FC6">
          <w:rPr>
            <w:rStyle w:val="Hiperpovezava"/>
            <w:noProof/>
          </w:rPr>
          <w:t>dostop do razpisne dokumentacije</w:t>
        </w:r>
        <w:r w:rsidR="002101DB">
          <w:rPr>
            <w:noProof/>
            <w:webHidden/>
          </w:rPr>
          <w:tab/>
        </w:r>
        <w:r w:rsidR="002101DB">
          <w:rPr>
            <w:noProof/>
            <w:webHidden/>
          </w:rPr>
          <w:fldChar w:fldCharType="begin"/>
        </w:r>
        <w:r w:rsidR="002101DB">
          <w:rPr>
            <w:noProof/>
            <w:webHidden/>
          </w:rPr>
          <w:instrText xml:space="preserve"> PAGEREF _Toc6488576 \h </w:instrText>
        </w:r>
        <w:r w:rsidR="002101DB">
          <w:rPr>
            <w:noProof/>
            <w:webHidden/>
          </w:rPr>
        </w:r>
        <w:r w:rsidR="002101DB">
          <w:rPr>
            <w:noProof/>
            <w:webHidden/>
          </w:rPr>
          <w:fldChar w:fldCharType="separate"/>
        </w:r>
        <w:r w:rsidR="002101DB">
          <w:rPr>
            <w:noProof/>
            <w:webHidden/>
          </w:rPr>
          <w:t>6</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77" w:history="1">
        <w:r w:rsidR="002101DB" w:rsidRPr="00ED1FC6">
          <w:rPr>
            <w:rStyle w:val="Hiperpovezava"/>
            <w:noProof/>
          </w:rPr>
          <w:t>7.2</w:t>
        </w:r>
        <w:r w:rsidR="002101DB" w:rsidRPr="00B93267">
          <w:rPr>
            <w:rFonts w:eastAsia="Times New Roman" w:cs="Times New Roman"/>
            <w:smallCaps w:val="0"/>
            <w:noProof/>
            <w:sz w:val="22"/>
            <w:szCs w:val="22"/>
            <w:lang w:eastAsia="sl-SI"/>
          </w:rPr>
          <w:tab/>
        </w:r>
        <w:r w:rsidR="002101DB" w:rsidRPr="00ED1FC6">
          <w:rPr>
            <w:rStyle w:val="Hiperpovezava"/>
            <w:noProof/>
          </w:rPr>
          <w:t>obvestila in pojasnila v zvezi z razpisno dokumentacijo</w:t>
        </w:r>
        <w:r w:rsidR="002101DB">
          <w:rPr>
            <w:noProof/>
            <w:webHidden/>
          </w:rPr>
          <w:tab/>
        </w:r>
        <w:r w:rsidR="002101DB">
          <w:rPr>
            <w:noProof/>
            <w:webHidden/>
          </w:rPr>
          <w:fldChar w:fldCharType="begin"/>
        </w:r>
        <w:r w:rsidR="002101DB">
          <w:rPr>
            <w:noProof/>
            <w:webHidden/>
          </w:rPr>
          <w:instrText xml:space="preserve"> PAGEREF _Toc6488577 \h </w:instrText>
        </w:r>
        <w:r w:rsidR="002101DB">
          <w:rPr>
            <w:noProof/>
            <w:webHidden/>
          </w:rPr>
        </w:r>
        <w:r w:rsidR="002101DB">
          <w:rPr>
            <w:noProof/>
            <w:webHidden/>
          </w:rPr>
          <w:fldChar w:fldCharType="separate"/>
        </w:r>
        <w:r w:rsidR="002101DB">
          <w:rPr>
            <w:noProof/>
            <w:webHidden/>
          </w:rPr>
          <w:t>6</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78" w:history="1">
        <w:r w:rsidR="002101DB" w:rsidRPr="00ED1FC6">
          <w:rPr>
            <w:rStyle w:val="Hiperpovezava"/>
            <w:noProof/>
          </w:rPr>
          <w:t>8.</w:t>
        </w:r>
        <w:r w:rsidR="002101DB" w:rsidRPr="00B93267">
          <w:rPr>
            <w:rFonts w:eastAsia="Times New Roman" w:cs="Times New Roman"/>
            <w:b w:val="0"/>
            <w:bCs w:val="0"/>
            <w:caps w:val="0"/>
            <w:noProof/>
            <w:sz w:val="22"/>
            <w:szCs w:val="22"/>
            <w:lang w:eastAsia="sl-SI"/>
          </w:rPr>
          <w:tab/>
        </w:r>
        <w:r w:rsidR="002101DB" w:rsidRPr="00ED1FC6">
          <w:rPr>
            <w:rStyle w:val="Hiperpovezava"/>
            <w:noProof/>
          </w:rPr>
          <w:t>ugotavljanje sposobnosti</w:t>
        </w:r>
        <w:r w:rsidR="002101DB">
          <w:rPr>
            <w:noProof/>
            <w:webHidden/>
          </w:rPr>
          <w:tab/>
        </w:r>
        <w:r w:rsidR="002101DB">
          <w:rPr>
            <w:noProof/>
            <w:webHidden/>
          </w:rPr>
          <w:fldChar w:fldCharType="begin"/>
        </w:r>
        <w:r w:rsidR="002101DB">
          <w:rPr>
            <w:noProof/>
            <w:webHidden/>
          </w:rPr>
          <w:instrText xml:space="preserve"> PAGEREF _Toc6488578 \h </w:instrText>
        </w:r>
        <w:r w:rsidR="002101DB">
          <w:rPr>
            <w:noProof/>
            <w:webHidden/>
          </w:rPr>
        </w:r>
        <w:r w:rsidR="002101DB">
          <w:rPr>
            <w:noProof/>
            <w:webHidden/>
          </w:rPr>
          <w:fldChar w:fldCharType="separate"/>
        </w:r>
        <w:r w:rsidR="002101DB">
          <w:rPr>
            <w:noProof/>
            <w:webHidden/>
          </w:rPr>
          <w:t>7</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79" w:history="1">
        <w:r w:rsidR="002101DB" w:rsidRPr="00ED1FC6">
          <w:rPr>
            <w:rStyle w:val="Hiperpovezava"/>
            <w:noProof/>
          </w:rPr>
          <w:t>8.1</w:t>
        </w:r>
        <w:r w:rsidR="002101DB" w:rsidRPr="00B93267">
          <w:rPr>
            <w:rFonts w:eastAsia="Times New Roman" w:cs="Times New Roman"/>
            <w:smallCaps w:val="0"/>
            <w:noProof/>
            <w:sz w:val="22"/>
            <w:szCs w:val="22"/>
            <w:lang w:eastAsia="sl-SI"/>
          </w:rPr>
          <w:tab/>
        </w:r>
        <w:r w:rsidR="002101DB" w:rsidRPr="00ED1FC6">
          <w:rPr>
            <w:rStyle w:val="Hiperpovezava"/>
            <w:noProof/>
          </w:rPr>
          <w:t>ugotavljanje sposobnosti za sodelovanje v postopku oddaje javnega naročila in dokazila</w:t>
        </w:r>
        <w:r w:rsidR="002101DB">
          <w:rPr>
            <w:noProof/>
            <w:webHidden/>
          </w:rPr>
          <w:tab/>
        </w:r>
        <w:r w:rsidR="002101DB">
          <w:rPr>
            <w:noProof/>
            <w:webHidden/>
          </w:rPr>
          <w:fldChar w:fldCharType="begin"/>
        </w:r>
        <w:r w:rsidR="002101DB">
          <w:rPr>
            <w:noProof/>
            <w:webHidden/>
          </w:rPr>
          <w:instrText xml:space="preserve"> PAGEREF _Toc6488579 \h </w:instrText>
        </w:r>
        <w:r w:rsidR="002101DB">
          <w:rPr>
            <w:noProof/>
            <w:webHidden/>
          </w:rPr>
        </w:r>
        <w:r w:rsidR="002101DB">
          <w:rPr>
            <w:noProof/>
            <w:webHidden/>
          </w:rPr>
          <w:fldChar w:fldCharType="separate"/>
        </w:r>
        <w:r w:rsidR="002101DB">
          <w:rPr>
            <w:noProof/>
            <w:webHidden/>
          </w:rPr>
          <w:t>7</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0" w:history="1">
        <w:r w:rsidR="002101DB" w:rsidRPr="00ED1FC6">
          <w:rPr>
            <w:rStyle w:val="Hiperpovezava"/>
            <w:noProof/>
          </w:rPr>
          <w:t>8.1.1</w:t>
        </w:r>
        <w:r w:rsidR="002101DB" w:rsidRPr="00B93267">
          <w:rPr>
            <w:rFonts w:eastAsia="Times New Roman" w:cs="Times New Roman"/>
            <w:i w:val="0"/>
            <w:iCs w:val="0"/>
            <w:noProof/>
            <w:sz w:val="22"/>
            <w:szCs w:val="22"/>
            <w:lang w:eastAsia="sl-SI"/>
          </w:rPr>
          <w:tab/>
        </w:r>
        <w:r w:rsidR="002101DB" w:rsidRPr="00ED1FC6">
          <w:rPr>
            <w:rStyle w:val="Hiperpovezava"/>
            <w:noProof/>
          </w:rPr>
          <w:t>Razlogi za izključitev</w:t>
        </w:r>
        <w:r w:rsidR="002101DB">
          <w:rPr>
            <w:noProof/>
            <w:webHidden/>
          </w:rPr>
          <w:tab/>
        </w:r>
        <w:r w:rsidR="002101DB">
          <w:rPr>
            <w:noProof/>
            <w:webHidden/>
          </w:rPr>
          <w:fldChar w:fldCharType="begin"/>
        </w:r>
        <w:r w:rsidR="002101DB">
          <w:rPr>
            <w:noProof/>
            <w:webHidden/>
          </w:rPr>
          <w:instrText xml:space="preserve"> PAGEREF _Toc6488580 \h </w:instrText>
        </w:r>
        <w:r w:rsidR="002101DB">
          <w:rPr>
            <w:noProof/>
            <w:webHidden/>
          </w:rPr>
        </w:r>
        <w:r w:rsidR="002101DB">
          <w:rPr>
            <w:noProof/>
            <w:webHidden/>
          </w:rPr>
          <w:fldChar w:fldCharType="separate"/>
        </w:r>
        <w:r w:rsidR="002101DB">
          <w:rPr>
            <w:noProof/>
            <w:webHidden/>
          </w:rPr>
          <w:t>7</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1" w:history="1">
        <w:r w:rsidR="002101DB" w:rsidRPr="00ED1FC6">
          <w:rPr>
            <w:rStyle w:val="Hiperpovezava"/>
            <w:rFonts w:cs="Arial"/>
            <w:noProof/>
          </w:rPr>
          <w:t>8.1.2</w:t>
        </w:r>
        <w:r w:rsidR="002101DB" w:rsidRPr="00B93267">
          <w:rPr>
            <w:rFonts w:eastAsia="Times New Roman" w:cs="Times New Roman"/>
            <w:i w:val="0"/>
            <w:iCs w:val="0"/>
            <w:noProof/>
            <w:sz w:val="22"/>
            <w:szCs w:val="22"/>
            <w:lang w:eastAsia="sl-SI"/>
          </w:rPr>
          <w:tab/>
        </w:r>
        <w:r w:rsidR="002101DB" w:rsidRPr="00ED1FC6">
          <w:rPr>
            <w:rStyle w:val="Hiperpovezava"/>
            <w:noProof/>
          </w:rPr>
          <w:t>Pogoji za sodelovanje glede ustreznosti za opravljanje poklicne dejavnosti</w:t>
        </w:r>
        <w:r w:rsidR="002101DB">
          <w:rPr>
            <w:noProof/>
            <w:webHidden/>
          </w:rPr>
          <w:tab/>
        </w:r>
        <w:r w:rsidR="002101DB">
          <w:rPr>
            <w:noProof/>
            <w:webHidden/>
          </w:rPr>
          <w:fldChar w:fldCharType="begin"/>
        </w:r>
        <w:r w:rsidR="002101DB">
          <w:rPr>
            <w:noProof/>
            <w:webHidden/>
          </w:rPr>
          <w:instrText xml:space="preserve"> PAGEREF _Toc6488581 \h </w:instrText>
        </w:r>
        <w:r w:rsidR="002101DB">
          <w:rPr>
            <w:noProof/>
            <w:webHidden/>
          </w:rPr>
        </w:r>
        <w:r w:rsidR="002101DB">
          <w:rPr>
            <w:noProof/>
            <w:webHidden/>
          </w:rPr>
          <w:fldChar w:fldCharType="separate"/>
        </w:r>
        <w:r w:rsidR="002101DB">
          <w:rPr>
            <w:noProof/>
            <w:webHidden/>
          </w:rPr>
          <w:t>8</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2" w:history="1">
        <w:r w:rsidR="002101DB" w:rsidRPr="00ED1FC6">
          <w:rPr>
            <w:rStyle w:val="Hiperpovezava"/>
            <w:noProof/>
          </w:rPr>
          <w:t>8.1.3</w:t>
        </w:r>
        <w:r w:rsidR="002101DB" w:rsidRPr="00B93267">
          <w:rPr>
            <w:rFonts w:eastAsia="Times New Roman" w:cs="Times New Roman"/>
            <w:i w:val="0"/>
            <w:iCs w:val="0"/>
            <w:noProof/>
            <w:sz w:val="22"/>
            <w:szCs w:val="22"/>
            <w:lang w:eastAsia="sl-SI"/>
          </w:rPr>
          <w:tab/>
        </w:r>
        <w:r w:rsidR="002101DB" w:rsidRPr="00ED1FC6">
          <w:rPr>
            <w:rStyle w:val="Hiperpovezava"/>
            <w:noProof/>
          </w:rPr>
          <w:t>Pogoji za sodelovanje glede ekonomskega in finančnega položaja</w:t>
        </w:r>
        <w:r w:rsidR="002101DB">
          <w:rPr>
            <w:noProof/>
            <w:webHidden/>
          </w:rPr>
          <w:tab/>
        </w:r>
        <w:r w:rsidR="002101DB">
          <w:rPr>
            <w:noProof/>
            <w:webHidden/>
          </w:rPr>
          <w:fldChar w:fldCharType="begin"/>
        </w:r>
        <w:r w:rsidR="002101DB">
          <w:rPr>
            <w:noProof/>
            <w:webHidden/>
          </w:rPr>
          <w:instrText xml:space="preserve"> PAGEREF _Toc6488582 \h </w:instrText>
        </w:r>
        <w:r w:rsidR="002101DB">
          <w:rPr>
            <w:noProof/>
            <w:webHidden/>
          </w:rPr>
        </w:r>
        <w:r w:rsidR="002101DB">
          <w:rPr>
            <w:noProof/>
            <w:webHidden/>
          </w:rPr>
          <w:fldChar w:fldCharType="separate"/>
        </w:r>
        <w:r w:rsidR="002101DB">
          <w:rPr>
            <w:noProof/>
            <w:webHidden/>
          </w:rPr>
          <w:t>9</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3" w:history="1">
        <w:r w:rsidR="002101DB" w:rsidRPr="00ED1FC6">
          <w:rPr>
            <w:rStyle w:val="Hiperpovezava"/>
            <w:noProof/>
          </w:rPr>
          <w:t>8.1.4</w:t>
        </w:r>
        <w:r w:rsidR="002101DB" w:rsidRPr="00B93267">
          <w:rPr>
            <w:rFonts w:eastAsia="Times New Roman" w:cs="Times New Roman"/>
            <w:i w:val="0"/>
            <w:iCs w:val="0"/>
            <w:noProof/>
            <w:sz w:val="22"/>
            <w:szCs w:val="22"/>
            <w:lang w:eastAsia="sl-SI"/>
          </w:rPr>
          <w:tab/>
        </w:r>
        <w:r w:rsidR="002101DB" w:rsidRPr="00ED1FC6">
          <w:rPr>
            <w:rStyle w:val="Hiperpovezava"/>
            <w:noProof/>
          </w:rPr>
          <w:t>Pogoji za sodelovanje glede tehnične in strokovne sposobnosti</w:t>
        </w:r>
        <w:r w:rsidR="002101DB">
          <w:rPr>
            <w:noProof/>
            <w:webHidden/>
          </w:rPr>
          <w:tab/>
        </w:r>
        <w:r w:rsidR="002101DB">
          <w:rPr>
            <w:noProof/>
            <w:webHidden/>
          </w:rPr>
          <w:fldChar w:fldCharType="begin"/>
        </w:r>
        <w:r w:rsidR="002101DB">
          <w:rPr>
            <w:noProof/>
            <w:webHidden/>
          </w:rPr>
          <w:instrText xml:space="preserve"> PAGEREF _Toc6488583 \h </w:instrText>
        </w:r>
        <w:r w:rsidR="002101DB">
          <w:rPr>
            <w:noProof/>
            <w:webHidden/>
          </w:rPr>
        </w:r>
        <w:r w:rsidR="002101DB">
          <w:rPr>
            <w:noProof/>
            <w:webHidden/>
          </w:rPr>
          <w:fldChar w:fldCharType="separate"/>
        </w:r>
        <w:r w:rsidR="002101DB">
          <w:rPr>
            <w:noProof/>
            <w:webHidden/>
          </w:rPr>
          <w:t>9</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4" w:history="1">
        <w:r w:rsidR="002101DB" w:rsidRPr="00ED1FC6">
          <w:rPr>
            <w:rStyle w:val="Hiperpovezava"/>
            <w:noProof/>
          </w:rPr>
          <w:t>8.1.5</w:t>
        </w:r>
        <w:r w:rsidR="002101DB" w:rsidRPr="00B93267">
          <w:rPr>
            <w:rFonts w:eastAsia="Times New Roman" w:cs="Times New Roman"/>
            <w:i w:val="0"/>
            <w:iCs w:val="0"/>
            <w:noProof/>
            <w:sz w:val="22"/>
            <w:szCs w:val="22"/>
            <w:lang w:eastAsia="sl-SI"/>
          </w:rPr>
          <w:tab/>
        </w:r>
        <w:r w:rsidR="002101DB" w:rsidRPr="00ED1FC6">
          <w:rPr>
            <w:rStyle w:val="Hiperpovezava"/>
            <w:noProof/>
          </w:rPr>
          <w:t>Drugi pogoji</w:t>
        </w:r>
        <w:r w:rsidR="002101DB">
          <w:rPr>
            <w:noProof/>
            <w:webHidden/>
          </w:rPr>
          <w:tab/>
        </w:r>
        <w:r w:rsidR="002101DB">
          <w:rPr>
            <w:noProof/>
            <w:webHidden/>
          </w:rPr>
          <w:fldChar w:fldCharType="begin"/>
        </w:r>
        <w:r w:rsidR="002101DB">
          <w:rPr>
            <w:noProof/>
            <w:webHidden/>
          </w:rPr>
          <w:instrText xml:space="preserve"> PAGEREF _Toc6488584 \h </w:instrText>
        </w:r>
        <w:r w:rsidR="002101DB">
          <w:rPr>
            <w:noProof/>
            <w:webHidden/>
          </w:rPr>
        </w:r>
        <w:r w:rsidR="002101DB">
          <w:rPr>
            <w:noProof/>
            <w:webHidden/>
          </w:rPr>
          <w:fldChar w:fldCharType="separate"/>
        </w:r>
        <w:r w:rsidR="002101DB">
          <w:rPr>
            <w:noProof/>
            <w:webHidden/>
          </w:rPr>
          <w:t>9</w:t>
        </w:r>
        <w:r w:rsidR="002101DB">
          <w:rPr>
            <w:noProof/>
            <w:webHidden/>
          </w:rPr>
          <w:fldChar w:fldCharType="end"/>
        </w:r>
      </w:hyperlink>
    </w:p>
    <w:p w:rsidR="002101DB" w:rsidRPr="00B93267" w:rsidRDefault="00E176E1">
      <w:pPr>
        <w:pStyle w:val="Kazalovsebine1"/>
        <w:tabs>
          <w:tab w:val="left" w:pos="400"/>
          <w:tab w:val="right" w:leader="dot" w:pos="9060"/>
        </w:tabs>
        <w:rPr>
          <w:rFonts w:eastAsia="Times New Roman" w:cs="Times New Roman"/>
          <w:b w:val="0"/>
          <w:bCs w:val="0"/>
          <w:caps w:val="0"/>
          <w:noProof/>
          <w:sz w:val="22"/>
          <w:szCs w:val="22"/>
          <w:lang w:eastAsia="sl-SI"/>
        </w:rPr>
      </w:pPr>
      <w:hyperlink w:anchor="_Toc6488585" w:history="1">
        <w:r w:rsidR="002101DB" w:rsidRPr="00ED1FC6">
          <w:rPr>
            <w:rStyle w:val="Hiperpovezava"/>
            <w:noProof/>
          </w:rPr>
          <w:t>9.</w:t>
        </w:r>
        <w:r w:rsidR="002101DB" w:rsidRPr="00B93267">
          <w:rPr>
            <w:rFonts w:eastAsia="Times New Roman" w:cs="Times New Roman"/>
            <w:b w:val="0"/>
            <w:bCs w:val="0"/>
            <w:caps w:val="0"/>
            <w:noProof/>
            <w:sz w:val="22"/>
            <w:szCs w:val="22"/>
            <w:lang w:eastAsia="sl-SI"/>
          </w:rPr>
          <w:tab/>
        </w:r>
        <w:r w:rsidR="002101DB" w:rsidRPr="00ED1FC6">
          <w:rPr>
            <w:rStyle w:val="Hiperpovezava"/>
            <w:noProof/>
          </w:rPr>
          <w:t>merila ZA IZBOR</w:t>
        </w:r>
        <w:r w:rsidR="002101DB">
          <w:rPr>
            <w:noProof/>
            <w:webHidden/>
          </w:rPr>
          <w:tab/>
        </w:r>
        <w:r w:rsidR="002101DB">
          <w:rPr>
            <w:noProof/>
            <w:webHidden/>
          </w:rPr>
          <w:fldChar w:fldCharType="begin"/>
        </w:r>
        <w:r w:rsidR="002101DB">
          <w:rPr>
            <w:noProof/>
            <w:webHidden/>
          </w:rPr>
          <w:instrText xml:space="preserve"> PAGEREF _Toc6488585 \h </w:instrText>
        </w:r>
        <w:r w:rsidR="002101DB">
          <w:rPr>
            <w:noProof/>
            <w:webHidden/>
          </w:rPr>
        </w:r>
        <w:r w:rsidR="002101DB">
          <w:rPr>
            <w:noProof/>
            <w:webHidden/>
          </w:rPr>
          <w:fldChar w:fldCharType="separate"/>
        </w:r>
        <w:r w:rsidR="002101DB">
          <w:rPr>
            <w:noProof/>
            <w:webHidden/>
          </w:rPr>
          <w:t>9</w:t>
        </w:r>
        <w:r w:rsidR="002101DB">
          <w:rPr>
            <w:noProof/>
            <w:webHidden/>
          </w:rPr>
          <w:fldChar w:fldCharType="end"/>
        </w:r>
      </w:hyperlink>
    </w:p>
    <w:p w:rsidR="002101DB" w:rsidRPr="00B93267" w:rsidRDefault="00E176E1">
      <w:pPr>
        <w:pStyle w:val="Kazalovsebine1"/>
        <w:tabs>
          <w:tab w:val="left" w:pos="600"/>
          <w:tab w:val="right" w:leader="dot" w:pos="9060"/>
        </w:tabs>
        <w:rPr>
          <w:rFonts w:eastAsia="Times New Roman" w:cs="Times New Roman"/>
          <w:b w:val="0"/>
          <w:bCs w:val="0"/>
          <w:caps w:val="0"/>
          <w:noProof/>
          <w:sz w:val="22"/>
          <w:szCs w:val="22"/>
          <w:lang w:eastAsia="sl-SI"/>
        </w:rPr>
      </w:pPr>
      <w:hyperlink w:anchor="_Toc6488586" w:history="1">
        <w:r w:rsidR="002101DB" w:rsidRPr="00ED1FC6">
          <w:rPr>
            <w:rStyle w:val="Hiperpovezava"/>
            <w:noProof/>
          </w:rPr>
          <w:t>10.</w:t>
        </w:r>
        <w:r w:rsidR="002101DB" w:rsidRPr="00B93267">
          <w:rPr>
            <w:rFonts w:eastAsia="Times New Roman" w:cs="Times New Roman"/>
            <w:b w:val="0"/>
            <w:bCs w:val="0"/>
            <w:caps w:val="0"/>
            <w:noProof/>
            <w:sz w:val="22"/>
            <w:szCs w:val="22"/>
            <w:lang w:eastAsia="sl-SI"/>
          </w:rPr>
          <w:tab/>
        </w:r>
        <w:r w:rsidR="002101DB" w:rsidRPr="00ED1FC6">
          <w:rPr>
            <w:rStyle w:val="Hiperpovezava"/>
            <w:noProof/>
          </w:rPr>
          <w:t>ponudba</w:t>
        </w:r>
        <w:r w:rsidR="002101DB">
          <w:rPr>
            <w:noProof/>
            <w:webHidden/>
          </w:rPr>
          <w:tab/>
        </w:r>
        <w:r w:rsidR="002101DB">
          <w:rPr>
            <w:noProof/>
            <w:webHidden/>
          </w:rPr>
          <w:fldChar w:fldCharType="begin"/>
        </w:r>
        <w:r w:rsidR="002101DB">
          <w:rPr>
            <w:noProof/>
            <w:webHidden/>
          </w:rPr>
          <w:instrText xml:space="preserve"> PAGEREF _Toc6488586 \h </w:instrText>
        </w:r>
        <w:r w:rsidR="002101DB">
          <w:rPr>
            <w:noProof/>
            <w:webHidden/>
          </w:rPr>
        </w:r>
        <w:r w:rsidR="002101DB">
          <w:rPr>
            <w:noProof/>
            <w:webHidden/>
          </w:rPr>
          <w:fldChar w:fldCharType="separate"/>
        </w:r>
        <w:r w:rsidR="002101DB">
          <w:rPr>
            <w:noProof/>
            <w:webHidden/>
          </w:rPr>
          <w:t>11</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87" w:history="1">
        <w:r w:rsidR="002101DB" w:rsidRPr="00ED1FC6">
          <w:rPr>
            <w:rStyle w:val="Hiperpovezava"/>
            <w:noProof/>
          </w:rPr>
          <w:t>10.1</w:t>
        </w:r>
        <w:r w:rsidR="002101DB" w:rsidRPr="00B93267">
          <w:rPr>
            <w:rFonts w:eastAsia="Times New Roman" w:cs="Times New Roman"/>
            <w:smallCaps w:val="0"/>
            <w:noProof/>
            <w:sz w:val="22"/>
            <w:szCs w:val="22"/>
            <w:lang w:eastAsia="sl-SI"/>
          </w:rPr>
          <w:tab/>
        </w:r>
        <w:r w:rsidR="002101DB" w:rsidRPr="00ED1FC6">
          <w:rPr>
            <w:rStyle w:val="Hiperpovezava"/>
            <w:noProof/>
          </w:rPr>
          <w:t>ponudbena dokumentacija</w:t>
        </w:r>
        <w:r w:rsidR="002101DB">
          <w:rPr>
            <w:noProof/>
            <w:webHidden/>
          </w:rPr>
          <w:tab/>
        </w:r>
        <w:r w:rsidR="002101DB">
          <w:rPr>
            <w:noProof/>
            <w:webHidden/>
          </w:rPr>
          <w:fldChar w:fldCharType="begin"/>
        </w:r>
        <w:r w:rsidR="002101DB">
          <w:rPr>
            <w:noProof/>
            <w:webHidden/>
          </w:rPr>
          <w:instrText xml:space="preserve"> PAGEREF _Toc6488587 \h </w:instrText>
        </w:r>
        <w:r w:rsidR="002101DB">
          <w:rPr>
            <w:noProof/>
            <w:webHidden/>
          </w:rPr>
        </w:r>
        <w:r w:rsidR="002101DB">
          <w:rPr>
            <w:noProof/>
            <w:webHidden/>
          </w:rPr>
          <w:fldChar w:fldCharType="separate"/>
        </w:r>
        <w:r w:rsidR="002101DB">
          <w:rPr>
            <w:noProof/>
            <w:webHidden/>
          </w:rPr>
          <w:t>11</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88" w:history="1">
        <w:r w:rsidR="002101DB" w:rsidRPr="00ED1FC6">
          <w:rPr>
            <w:rStyle w:val="Hiperpovezava"/>
            <w:noProof/>
          </w:rPr>
          <w:t>10.2</w:t>
        </w:r>
        <w:r w:rsidR="002101DB" w:rsidRPr="00B93267">
          <w:rPr>
            <w:rFonts w:eastAsia="Times New Roman" w:cs="Times New Roman"/>
            <w:smallCaps w:val="0"/>
            <w:noProof/>
            <w:sz w:val="22"/>
            <w:szCs w:val="22"/>
            <w:lang w:eastAsia="sl-SI"/>
          </w:rPr>
          <w:tab/>
        </w:r>
        <w:r w:rsidR="002101DB" w:rsidRPr="00ED1FC6">
          <w:rPr>
            <w:rStyle w:val="Hiperpovezava"/>
            <w:noProof/>
          </w:rPr>
          <w:t>sestavljanje ponudbe</w:t>
        </w:r>
        <w:r w:rsidR="002101DB">
          <w:rPr>
            <w:noProof/>
            <w:webHidden/>
          </w:rPr>
          <w:tab/>
        </w:r>
        <w:r w:rsidR="002101DB">
          <w:rPr>
            <w:noProof/>
            <w:webHidden/>
          </w:rPr>
          <w:fldChar w:fldCharType="begin"/>
        </w:r>
        <w:r w:rsidR="002101DB">
          <w:rPr>
            <w:noProof/>
            <w:webHidden/>
          </w:rPr>
          <w:instrText xml:space="preserve"> PAGEREF _Toc6488588 \h </w:instrText>
        </w:r>
        <w:r w:rsidR="002101DB">
          <w:rPr>
            <w:noProof/>
            <w:webHidden/>
          </w:rPr>
        </w:r>
        <w:r w:rsidR="002101DB">
          <w:rPr>
            <w:noProof/>
            <w:webHidden/>
          </w:rPr>
          <w:fldChar w:fldCharType="separate"/>
        </w:r>
        <w:r w:rsidR="002101DB">
          <w:rPr>
            <w:noProof/>
            <w:webHidden/>
          </w:rPr>
          <w:t>11</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89" w:history="1">
        <w:r w:rsidR="002101DB" w:rsidRPr="00ED1FC6">
          <w:rPr>
            <w:rStyle w:val="Hiperpovezava"/>
            <w:noProof/>
          </w:rPr>
          <w:t>10.2.1</w:t>
        </w:r>
        <w:r w:rsidR="002101DB" w:rsidRPr="00B93267">
          <w:rPr>
            <w:rFonts w:eastAsia="Times New Roman" w:cs="Times New Roman"/>
            <w:i w:val="0"/>
            <w:iCs w:val="0"/>
            <w:noProof/>
            <w:sz w:val="22"/>
            <w:szCs w:val="22"/>
            <w:lang w:eastAsia="sl-SI"/>
          </w:rPr>
          <w:tab/>
        </w:r>
        <w:r w:rsidR="002101DB" w:rsidRPr="00ED1FC6">
          <w:rPr>
            <w:rStyle w:val="Hiperpovezava"/>
            <w:noProof/>
          </w:rPr>
          <w:t>Dokazila o izpolnjevanju zahtev iz tehničnih specifikacij</w:t>
        </w:r>
        <w:r w:rsidR="002101DB">
          <w:rPr>
            <w:noProof/>
            <w:webHidden/>
          </w:rPr>
          <w:tab/>
        </w:r>
        <w:r w:rsidR="002101DB">
          <w:rPr>
            <w:noProof/>
            <w:webHidden/>
          </w:rPr>
          <w:fldChar w:fldCharType="begin"/>
        </w:r>
        <w:r w:rsidR="002101DB">
          <w:rPr>
            <w:noProof/>
            <w:webHidden/>
          </w:rPr>
          <w:instrText xml:space="preserve"> PAGEREF _Toc6488589 \h </w:instrText>
        </w:r>
        <w:r w:rsidR="002101DB">
          <w:rPr>
            <w:noProof/>
            <w:webHidden/>
          </w:rPr>
        </w:r>
        <w:r w:rsidR="002101DB">
          <w:rPr>
            <w:noProof/>
            <w:webHidden/>
          </w:rPr>
          <w:fldChar w:fldCharType="separate"/>
        </w:r>
        <w:r w:rsidR="002101DB">
          <w:rPr>
            <w:noProof/>
            <w:webHidden/>
          </w:rPr>
          <w:t>11</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0" w:history="1">
        <w:r w:rsidR="002101DB" w:rsidRPr="00ED1FC6">
          <w:rPr>
            <w:rStyle w:val="Hiperpovezava"/>
            <w:noProof/>
          </w:rPr>
          <w:t>10.2.2</w:t>
        </w:r>
        <w:r w:rsidR="002101DB" w:rsidRPr="00B93267">
          <w:rPr>
            <w:rFonts w:eastAsia="Times New Roman" w:cs="Times New Roman"/>
            <w:i w:val="0"/>
            <w:iCs w:val="0"/>
            <w:noProof/>
            <w:sz w:val="22"/>
            <w:szCs w:val="22"/>
            <w:lang w:eastAsia="sl-SI"/>
          </w:rPr>
          <w:tab/>
        </w:r>
        <w:r w:rsidR="002101DB" w:rsidRPr="00ED1FC6">
          <w:rPr>
            <w:rStyle w:val="Hiperpovezava"/>
            <w:noProof/>
          </w:rPr>
          <w:t>Obrazci »Izjave«</w:t>
        </w:r>
        <w:r w:rsidR="002101DB">
          <w:rPr>
            <w:noProof/>
            <w:webHidden/>
          </w:rPr>
          <w:tab/>
        </w:r>
        <w:r w:rsidR="002101DB">
          <w:rPr>
            <w:noProof/>
            <w:webHidden/>
          </w:rPr>
          <w:fldChar w:fldCharType="begin"/>
        </w:r>
        <w:r w:rsidR="002101DB">
          <w:rPr>
            <w:noProof/>
            <w:webHidden/>
          </w:rPr>
          <w:instrText xml:space="preserve"> PAGEREF _Toc6488590 \h </w:instrText>
        </w:r>
        <w:r w:rsidR="002101DB">
          <w:rPr>
            <w:noProof/>
            <w:webHidden/>
          </w:rPr>
        </w:r>
        <w:r w:rsidR="002101DB">
          <w:rPr>
            <w:noProof/>
            <w:webHidden/>
          </w:rPr>
          <w:fldChar w:fldCharType="separate"/>
        </w:r>
        <w:r w:rsidR="002101DB">
          <w:rPr>
            <w:noProof/>
            <w:webHidden/>
          </w:rPr>
          <w:t>12</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1" w:history="1">
        <w:r w:rsidR="002101DB" w:rsidRPr="00ED1FC6">
          <w:rPr>
            <w:rStyle w:val="Hiperpovezava"/>
            <w:noProof/>
          </w:rPr>
          <w:t>10.2.3</w:t>
        </w:r>
        <w:r w:rsidR="002101DB" w:rsidRPr="00B93267">
          <w:rPr>
            <w:rFonts w:eastAsia="Times New Roman" w:cs="Times New Roman"/>
            <w:i w:val="0"/>
            <w:iCs w:val="0"/>
            <w:noProof/>
            <w:sz w:val="22"/>
            <w:szCs w:val="22"/>
            <w:lang w:eastAsia="sl-SI"/>
          </w:rPr>
          <w:tab/>
        </w:r>
        <w:r w:rsidR="002101DB" w:rsidRPr="00ED1FC6">
          <w:rPr>
            <w:rStyle w:val="Hiperpovezava"/>
            <w:noProof/>
          </w:rPr>
          <w:t>Obrazec 2 »Predračun«</w:t>
        </w:r>
        <w:r w:rsidR="002101DB">
          <w:rPr>
            <w:noProof/>
            <w:webHidden/>
          </w:rPr>
          <w:tab/>
        </w:r>
        <w:r w:rsidR="002101DB">
          <w:rPr>
            <w:noProof/>
            <w:webHidden/>
          </w:rPr>
          <w:fldChar w:fldCharType="begin"/>
        </w:r>
        <w:r w:rsidR="002101DB">
          <w:rPr>
            <w:noProof/>
            <w:webHidden/>
          </w:rPr>
          <w:instrText xml:space="preserve"> PAGEREF _Toc6488591 \h </w:instrText>
        </w:r>
        <w:r w:rsidR="002101DB">
          <w:rPr>
            <w:noProof/>
            <w:webHidden/>
          </w:rPr>
        </w:r>
        <w:r w:rsidR="002101DB">
          <w:rPr>
            <w:noProof/>
            <w:webHidden/>
          </w:rPr>
          <w:fldChar w:fldCharType="separate"/>
        </w:r>
        <w:r w:rsidR="002101DB">
          <w:rPr>
            <w:noProof/>
            <w:webHidden/>
          </w:rPr>
          <w:t>12</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2" w:history="1">
        <w:r w:rsidR="002101DB" w:rsidRPr="00ED1FC6">
          <w:rPr>
            <w:rStyle w:val="Hiperpovezava"/>
            <w:rFonts w:cs="Arial"/>
            <w:noProof/>
            <w:lang w:eastAsia="zh-CN"/>
          </w:rPr>
          <w:t>10.2.4</w:t>
        </w:r>
        <w:r w:rsidR="002101DB" w:rsidRPr="00B93267">
          <w:rPr>
            <w:rFonts w:eastAsia="Times New Roman" w:cs="Times New Roman"/>
            <w:i w:val="0"/>
            <w:iCs w:val="0"/>
            <w:noProof/>
            <w:sz w:val="22"/>
            <w:szCs w:val="22"/>
            <w:lang w:eastAsia="sl-SI"/>
          </w:rPr>
          <w:tab/>
        </w:r>
        <w:r w:rsidR="002101DB" w:rsidRPr="00ED1FC6">
          <w:rPr>
            <w:rStyle w:val="Hiperpovezava"/>
            <w:noProof/>
          </w:rPr>
          <w:t>Finančna zavarovanja</w:t>
        </w:r>
        <w:r w:rsidR="002101DB">
          <w:rPr>
            <w:noProof/>
            <w:webHidden/>
          </w:rPr>
          <w:tab/>
        </w:r>
        <w:r w:rsidR="002101DB">
          <w:rPr>
            <w:noProof/>
            <w:webHidden/>
          </w:rPr>
          <w:fldChar w:fldCharType="begin"/>
        </w:r>
        <w:r w:rsidR="002101DB">
          <w:rPr>
            <w:noProof/>
            <w:webHidden/>
          </w:rPr>
          <w:instrText xml:space="preserve"> PAGEREF _Toc6488592 \h </w:instrText>
        </w:r>
        <w:r w:rsidR="002101DB">
          <w:rPr>
            <w:noProof/>
            <w:webHidden/>
          </w:rPr>
        </w:r>
        <w:r w:rsidR="002101DB">
          <w:rPr>
            <w:noProof/>
            <w:webHidden/>
          </w:rPr>
          <w:fldChar w:fldCharType="separate"/>
        </w:r>
        <w:r w:rsidR="002101DB">
          <w:rPr>
            <w:noProof/>
            <w:webHidden/>
          </w:rPr>
          <w:t>12</w:t>
        </w:r>
        <w:r w:rsidR="002101DB">
          <w:rPr>
            <w:noProof/>
            <w:webHidden/>
          </w:rPr>
          <w:fldChar w:fldCharType="end"/>
        </w:r>
      </w:hyperlink>
    </w:p>
    <w:p w:rsidR="002101DB" w:rsidRPr="00B93267" w:rsidRDefault="00E176E1">
      <w:pPr>
        <w:pStyle w:val="Kazalovsebine2"/>
        <w:tabs>
          <w:tab w:val="left" w:pos="800"/>
          <w:tab w:val="right" w:leader="dot" w:pos="9060"/>
        </w:tabs>
        <w:rPr>
          <w:rFonts w:eastAsia="Times New Roman" w:cs="Times New Roman"/>
          <w:smallCaps w:val="0"/>
          <w:noProof/>
          <w:sz w:val="22"/>
          <w:szCs w:val="22"/>
          <w:lang w:eastAsia="sl-SI"/>
        </w:rPr>
      </w:pPr>
      <w:hyperlink w:anchor="_Toc6488595" w:history="1">
        <w:r w:rsidR="002101DB" w:rsidRPr="00ED1FC6">
          <w:rPr>
            <w:rStyle w:val="Hiperpovezava"/>
            <w:noProof/>
          </w:rPr>
          <w:t>10.3</w:t>
        </w:r>
        <w:r w:rsidR="002101DB" w:rsidRPr="00B93267">
          <w:rPr>
            <w:rFonts w:eastAsia="Times New Roman" w:cs="Times New Roman"/>
            <w:smallCaps w:val="0"/>
            <w:noProof/>
            <w:sz w:val="22"/>
            <w:szCs w:val="22"/>
            <w:lang w:eastAsia="sl-SI"/>
          </w:rPr>
          <w:tab/>
        </w:r>
        <w:r w:rsidR="002101DB" w:rsidRPr="00ED1FC6">
          <w:rPr>
            <w:rStyle w:val="Hiperpovezava"/>
            <w:noProof/>
          </w:rPr>
          <w:t>druga določila za pripravo ponudbe</w:t>
        </w:r>
        <w:r w:rsidR="002101DB">
          <w:rPr>
            <w:noProof/>
            <w:webHidden/>
          </w:rPr>
          <w:tab/>
        </w:r>
        <w:r w:rsidR="002101DB">
          <w:rPr>
            <w:noProof/>
            <w:webHidden/>
          </w:rPr>
          <w:fldChar w:fldCharType="begin"/>
        </w:r>
        <w:r w:rsidR="002101DB">
          <w:rPr>
            <w:noProof/>
            <w:webHidden/>
          </w:rPr>
          <w:instrText xml:space="preserve"> PAGEREF _Toc6488595 \h </w:instrText>
        </w:r>
        <w:r w:rsidR="002101DB">
          <w:rPr>
            <w:noProof/>
            <w:webHidden/>
          </w:rPr>
        </w:r>
        <w:r w:rsidR="002101DB">
          <w:rPr>
            <w:noProof/>
            <w:webHidden/>
          </w:rPr>
          <w:fldChar w:fldCharType="separate"/>
        </w:r>
        <w:r w:rsidR="002101DB">
          <w:rPr>
            <w:noProof/>
            <w:webHidden/>
          </w:rPr>
          <w:t>13</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6" w:history="1">
        <w:r w:rsidR="002101DB" w:rsidRPr="00ED1FC6">
          <w:rPr>
            <w:rStyle w:val="Hiperpovezava"/>
            <w:noProof/>
          </w:rPr>
          <w:t>10.3.1</w:t>
        </w:r>
        <w:r w:rsidR="002101DB" w:rsidRPr="00B93267">
          <w:rPr>
            <w:rFonts w:eastAsia="Times New Roman" w:cs="Times New Roman"/>
            <w:i w:val="0"/>
            <w:iCs w:val="0"/>
            <w:noProof/>
            <w:sz w:val="22"/>
            <w:szCs w:val="22"/>
            <w:lang w:eastAsia="sl-SI"/>
          </w:rPr>
          <w:tab/>
        </w:r>
        <w:r w:rsidR="002101DB" w:rsidRPr="00ED1FC6">
          <w:rPr>
            <w:rStyle w:val="Hiperpovezava"/>
            <w:noProof/>
          </w:rPr>
          <w:t>Skupna ponudba</w:t>
        </w:r>
        <w:r w:rsidR="002101DB">
          <w:rPr>
            <w:noProof/>
            <w:webHidden/>
          </w:rPr>
          <w:tab/>
        </w:r>
        <w:r w:rsidR="002101DB">
          <w:rPr>
            <w:noProof/>
            <w:webHidden/>
          </w:rPr>
          <w:fldChar w:fldCharType="begin"/>
        </w:r>
        <w:r w:rsidR="002101DB">
          <w:rPr>
            <w:noProof/>
            <w:webHidden/>
          </w:rPr>
          <w:instrText xml:space="preserve"> PAGEREF _Toc6488596 \h </w:instrText>
        </w:r>
        <w:r w:rsidR="002101DB">
          <w:rPr>
            <w:noProof/>
            <w:webHidden/>
          </w:rPr>
        </w:r>
        <w:r w:rsidR="002101DB">
          <w:rPr>
            <w:noProof/>
            <w:webHidden/>
          </w:rPr>
          <w:fldChar w:fldCharType="separate"/>
        </w:r>
        <w:r w:rsidR="002101DB">
          <w:rPr>
            <w:noProof/>
            <w:webHidden/>
          </w:rPr>
          <w:t>13</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8" w:history="1">
        <w:r w:rsidR="002101DB" w:rsidRPr="00ED1FC6">
          <w:rPr>
            <w:rStyle w:val="Hiperpovezava"/>
            <w:noProof/>
          </w:rPr>
          <w:t>10.3.2</w:t>
        </w:r>
        <w:r w:rsidR="002101DB" w:rsidRPr="00B93267">
          <w:rPr>
            <w:rFonts w:eastAsia="Times New Roman" w:cs="Times New Roman"/>
            <w:i w:val="0"/>
            <w:iCs w:val="0"/>
            <w:noProof/>
            <w:sz w:val="22"/>
            <w:szCs w:val="22"/>
            <w:lang w:eastAsia="sl-SI"/>
          </w:rPr>
          <w:tab/>
        </w:r>
        <w:r w:rsidR="002101DB" w:rsidRPr="00ED1FC6">
          <w:rPr>
            <w:rStyle w:val="Hiperpovezava"/>
            <w:noProof/>
          </w:rPr>
          <w:t>Variantne ponudbe</w:t>
        </w:r>
        <w:r w:rsidR="002101DB">
          <w:rPr>
            <w:noProof/>
            <w:webHidden/>
          </w:rPr>
          <w:tab/>
        </w:r>
        <w:r w:rsidR="002101DB">
          <w:rPr>
            <w:noProof/>
            <w:webHidden/>
          </w:rPr>
          <w:fldChar w:fldCharType="begin"/>
        </w:r>
        <w:r w:rsidR="002101DB">
          <w:rPr>
            <w:noProof/>
            <w:webHidden/>
          </w:rPr>
          <w:instrText xml:space="preserve"> PAGEREF _Toc6488598 \h </w:instrText>
        </w:r>
        <w:r w:rsidR="002101DB">
          <w:rPr>
            <w:noProof/>
            <w:webHidden/>
          </w:rPr>
        </w:r>
        <w:r w:rsidR="002101DB">
          <w:rPr>
            <w:noProof/>
            <w:webHidden/>
          </w:rPr>
          <w:fldChar w:fldCharType="separate"/>
        </w:r>
        <w:r w:rsidR="002101DB">
          <w:rPr>
            <w:noProof/>
            <w:webHidden/>
          </w:rPr>
          <w:t>14</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599" w:history="1">
        <w:r w:rsidR="002101DB" w:rsidRPr="00ED1FC6">
          <w:rPr>
            <w:rStyle w:val="Hiperpovezava"/>
            <w:noProof/>
          </w:rPr>
          <w:t>10.3.3</w:t>
        </w:r>
        <w:r w:rsidR="002101DB" w:rsidRPr="00B93267">
          <w:rPr>
            <w:rFonts w:eastAsia="Times New Roman" w:cs="Times New Roman"/>
            <w:i w:val="0"/>
            <w:iCs w:val="0"/>
            <w:noProof/>
            <w:sz w:val="22"/>
            <w:szCs w:val="22"/>
            <w:lang w:eastAsia="sl-SI"/>
          </w:rPr>
          <w:tab/>
        </w:r>
        <w:r w:rsidR="002101DB" w:rsidRPr="00ED1FC6">
          <w:rPr>
            <w:rStyle w:val="Hiperpovezava"/>
            <w:noProof/>
          </w:rPr>
          <w:t>Jezik ponudbe</w:t>
        </w:r>
        <w:r w:rsidR="002101DB">
          <w:rPr>
            <w:noProof/>
            <w:webHidden/>
          </w:rPr>
          <w:tab/>
        </w:r>
        <w:r w:rsidR="002101DB">
          <w:rPr>
            <w:noProof/>
            <w:webHidden/>
          </w:rPr>
          <w:fldChar w:fldCharType="begin"/>
        </w:r>
        <w:r w:rsidR="002101DB">
          <w:rPr>
            <w:noProof/>
            <w:webHidden/>
          </w:rPr>
          <w:instrText xml:space="preserve"> PAGEREF _Toc6488599 \h </w:instrText>
        </w:r>
        <w:r w:rsidR="002101DB">
          <w:rPr>
            <w:noProof/>
            <w:webHidden/>
          </w:rPr>
        </w:r>
        <w:r w:rsidR="002101DB">
          <w:rPr>
            <w:noProof/>
            <w:webHidden/>
          </w:rPr>
          <w:fldChar w:fldCharType="separate"/>
        </w:r>
        <w:r w:rsidR="002101DB">
          <w:rPr>
            <w:noProof/>
            <w:webHidden/>
          </w:rPr>
          <w:t>14</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600" w:history="1">
        <w:r w:rsidR="002101DB" w:rsidRPr="00ED1FC6">
          <w:rPr>
            <w:rStyle w:val="Hiperpovezava"/>
            <w:noProof/>
          </w:rPr>
          <w:t>10.3.4</w:t>
        </w:r>
        <w:r w:rsidR="002101DB" w:rsidRPr="00B93267">
          <w:rPr>
            <w:rFonts w:eastAsia="Times New Roman" w:cs="Times New Roman"/>
            <w:i w:val="0"/>
            <w:iCs w:val="0"/>
            <w:noProof/>
            <w:sz w:val="22"/>
            <w:szCs w:val="22"/>
            <w:lang w:eastAsia="sl-SI"/>
          </w:rPr>
          <w:tab/>
        </w:r>
        <w:r w:rsidR="002101DB" w:rsidRPr="00ED1FC6">
          <w:rPr>
            <w:rStyle w:val="Hiperpovezava"/>
            <w:noProof/>
          </w:rPr>
          <w:t>Veljavnost ponudbe</w:t>
        </w:r>
        <w:r w:rsidR="002101DB">
          <w:rPr>
            <w:noProof/>
            <w:webHidden/>
          </w:rPr>
          <w:tab/>
        </w:r>
        <w:r w:rsidR="002101DB">
          <w:rPr>
            <w:noProof/>
            <w:webHidden/>
          </w:rPr>
          <w:fldChar w:fldCharType="begin"/>
        </w:r>
        <w:r w:rsidR="002101DB">
          <w:rPr>
            <w:noProof/>
            <w:webHidden/>
          </w:rPr>
          <w:instrText xml:space="preserve"> PAGEREF _Toc6488600 \h </w:instrText>
        </w:r>
        <w:r w:rsidR="002101DB">
          <w:rPr>
            <w:noProof/>
            <w:webHidden/>
          </w:rPr>
        </w:r>
        <w:r w:rsidR="002101DB">
          <w:rPr>
            <w:noProof/>
            <w:webHidden/>
          </w:rPr>
          <w:fldChar w:fldCharType="separate"/>
        </w:r>
        <w:r w:rsidR="002101DB">
          <w:rPr>
            <w:noProof/>
            <w:webHidden/>
          </w:rPr>
          <w:t>14</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601" w:history="1">
        <w:r w:rsidR="002101DB" w:rsidRPr="00ED1FC6">
          <w:rPr>
            <w:rStyle w:val="Hiperpovezava"/>
            <w:noProof/>
          </w:rPr>
          <w:t>10.3.5</w:t>
        </w:r>
        <w:r w:rsidR="002101DB" w:rsidRPr="00B93267">
          <w:rPr>
            <w:rFonts w:eastAsia="Times New Roman" w:cs="Times New Roman"/>
            <w:i w:val="0"/>
            <w:iCs w:val="0"/>
            <w:noProof/>
            <w:sz w:val="22"/>
            <w:szCs w:val="22"/>
            <w:lang w:eastAsia="sl-SI"/>
          </w:rPr>
          <w:tab/>
        </w:r>
        <w:r w:rsidR="002101DB" w:rsidRPr="00ED1FC6">
          <w:rPr>
            <w:rStyle w:val="Hiperpovezava"/>
            <w:noProof/>
          </w:rPr>
          <w:t>Stroški ponudbe</w:t>
        </w:r>
        <w:r w:rsidR="002101DB">
          <w:rPr>
            <w:noProof/>
            <w:webHidden/>
          </w:rPr>
          <w:tab/>
        </w:r>
        <w:r w:rsidR="002101DB">
          <w:rPr>
            <w:noProof/>
            <w:webHidden/>
          </w:rPr>
          <w:fldChar w:fldCharType="begin"/>
        </w:r>
        <w:r w:rsidR="002101DB">
          <w:rPr>
            <w:noProof/>
            <w:webHidden/>
          </w:rPr>
          <w:instrText xml:space="preserve"> PAGEREF _Toc6488601 \h </w:instrText>
        </w:r>
        <w:r w:rsidR="002101DB">
          <w:rPr>
            <w:noProof/>
            <w:webHidden/>
          </w:rPr>
        </w:r>
        <w:r w:rsidR="002101DB">
          <w:rPr>
            <w:noProof/>
            <w:webHidden/>
          </w:rPr>
          <w:fldChar w:fldCharType="separate"/>
        </w:r>
        <w:r w:rsidR="002101DB">
          <w:rPr>
            <w:noProof/>
            <w:webHidden/>
          </w:rPr>
          <w:t>14</w:t>
        </w:r>
        <w:r w:rsidR="002101DB">
          <w:rPr>
            <w:noProof/>
            <w:webHidden/>
          </w:rPr>
          <w:fldChar w:fldCharType="end"/>
        </w:r>
      </w:hyperlink>
    </w:p>
    <w:p w:rsidR="002101DB" w:rsidRPr="00B93267" w:rsidRDefault="00E176E1">
      <w:pPr>
        <w:pStyle w:val="Kazalovsebine3"/>
        <w:tabs>
          <w:tab w:val="left" w:pos="1200"/>
          <w:tab w:val="right" w:leader="dot" w:pos="9060"/>
        </w:tabs>
        <w:rPr>
          <w:rFonts w:eastAsia="Times New Roman" w:cs="Times New Roman"/>
          <w:i w:val="0"/>
          <w:iCs w:val="0"/>
          <w:noProof/>
          <w:sz w:val="22"/>
          <w:szCs w:val="22"/>
          <w:lang w:eastAsia="sl-SI"/>
        </w:rPr>
      </w:pPr>
      <w:hyperlink w:anchor="_Toc6488602" w:history="1">
        <w:r w:rsidR="002101DB" w:rsidRPr="00ED1FC6">
          <w:rPr>
            <w:rStyle w:val="Hiperpovezava"/>
            <w:noProof/>
          </w:rPr>
          <w:t>10.3.6</w:t>
        </w:r>
        <w:r w:rsidR="002101DB" w:rsidRPr="00B93267">
          <w:rPr>
            <w:rFonts w:eastAsia="Times New Roman" w:cs="Times New Roman"/>
            <w:i w:val="0"/>
            <w:iCs w:val="0"/>
            <w:noProof/>
            <w:sz w:val="22"/>
            <w:szCs w:val="22"/>
            <w:lang w:eastAsia="sl-SI"/>
          </w:rPr>
          <w:tab/>
        </w:r>
        <w:r w:rsidR="002101DB" w:rsidRPr="00ED1FC6">
          <w:rPr>
            <w:rStyle w:val="Hiperpovezava"/>
            <w:noProof/>
          </w:rPr>
          <w:t>Protikorupcijsko določilo</w:t>
        </w:r>
        <w:r w:rsidR="002101DB">
          <w:rPr>
            <w:noProof/>
            <w:webHidden/>
          </w:rPr>
          <w:tab/>
        </w:r>
        <w:r w:rsidR="002101DB">
          <w:rPr>
            <w:noProof/>
            <w:webHidden/>
          </w:rPr>
          <w:fldChar w:fldCharType="begin"/>
        </w:r>
        <w:r w:rsidR="002101DB">
          <w:rPr>
            <w:noProof/>
            <w:webHidden/>
          </w:rPr>
          <w:instrText xml:space="preserve"> PAGEREF _Toc6488602 \h </w:instrText>
        </w:r>
        <w:r w:rsidR="002101DB">
          <w:rPr>
            <w:noProof/>
            <w:webHidden/>
          </w:rPr>
        </w:r>
        <w:r w:rsidR="002101DB">
          <w:rPr>
            <w:noProof/>
            <w:webHidden/>
          </w:rPr>
          <w:fldChar w:fldCharType="separate"/>
        </w:r>
        <w:r w:rsidR="002101DB">
          <w:rPr>
            <w:noProof/>
            <w:webHidden/>
          </w:rPr>
          <w:t>15</w:t>
        </w:r>
        <w:r w:rsidR="002101DB">
          <w:rPr>
            <w:noProof/>
            <w:webHidden/>
          </w:rPr>
          <w:fldChar w:fldCharType="end"/>
        </w:r>
      </w:hyperlink>
    </w:p>
    <w:p w:rsidR="002101DB" w:rsidRPr="00B93267" w:rsidRDefault="00E176E1">
      <w:pPr>
        <w:pStyle w:val="Kazalovsebine1"/>
        <w:tabs>
          <w:tab w:val="left" w:pos="600"/>
          <w:tab w:val="right" w:leader="dot" w:pos="9060"/>
        </w:tabs>
        <w:rPr>
          <w:rFonts w:eastAsia="Times New Roman" w:cs="Times New Roman"/>
          <w:b w:val="0"/>
          <w:bCs w:val="0"/>
          <w:caps w:val="0"/>
          <w:noProof/>
          <w:sz w:val="22"/>
          <w:szCs w:val="22"/>
          <w:lang w:eastAsia="sl-SI"/>
        </w:rPr>
      </w:pPr>
      <w:hyperlink w:anchor="_Toc6488603" w:history="1">
        <w:r w:rsidR="002101DB" w:rsidRPr="00ED1FC6">
          <w:rPr>
            <w:rStyle w:val="Hiperpovezava"/>
            <w:noProof/>
          </w:rPr>
          <w:t>11.</w:t>
        </w:r>
        <w:r w:rsidR="002101DB" w:rsidRPr="00B93267">
          <w:rPr>
            <w:rFonts w:eastAsia="Times New Roman" w:cs="Times New Roman"/>
            <w:b w:val="0"/>
            <w:bCs w:val="0"/>
            <w:caps w:val="0"/>
            <w:noProof/>
            <w:sz w:val="22"/>
            <w:szCs w:val="22"/>
            <w:lang w:eastAsia="sl-SI"/>
          </w:rPr>
          <w:tab/>
        </w:r>
        <w:r w:rsidR="002101DB" w:rsidRPr="00ED1FC6">
          <w:rPr>
            <w:rStyle w:val="Hiperpovezava"/>
            <w:noProof/>
          </w:rPr>
          <w:t>obvestilo o odločitvi o oddaji naročila</w:t>
        </w:r>
        <w:r w:rsidR="002101DB">
          <w:rPr>
            <w:noProof/>
            <w:webHidden/>
          </w:rPr>
          <w:tab/>
        </w:r>
        <w:r w:rsidR="002101DB">
          <w:rPr>
            <w:noProof/>
            <w:webHidden/>
          </w:rPr>
          <w:fldChar w:fldCharType="begin"/>
        </w:r>
        <w:r w:rsidR="002101DB">
          <w:rPr>
            <w:noProof/>
            <w:webHidden/>
          </w:rPr>
          <w:instrText xml:space="preserve"> PAGEREF _Toc6488603 \h </w:instrText>
        </w:r>
        <w:r w:rsidR="002101DB">
          <w:rPr>
            <w:noProof/>
            <w:webHidden/>
          </w:rPr>
        </w:r>
        <w:r w:rsidR="002101DB">
          <w:rPr>
            <w:noProof/>
            <w:webHidden/>
          </w:rPr>
          <w:fldChar w:fldCharType="separate"/>
        </w:r>
        <w:r w:rsidR="002101DB">
          <w:rPr>
            <w:noProof/>
            <w:webHidden/>
          </w:rPr>
          <w:t>15</w:t>
        </w:r>
        <w:r w:rsidR="002101DB">
          <w:rPr>
            <w:noProof/>
            <w:webHidden/>
          </w:rPr>
          <w:fldChar w:fldCharType="end"/>
        </w:r>
      </w:hyperlink>
    </w:p>
    <w:p w:rsidR="002101DB" w:rsidRPr="00B93267" w:rsidRDefault="00E176E1">
      <w:pPr>
        <w:pStyle w:val="Kazalovsebine1"/>
        <w:tabs>
          <w:tab w:val="left" w:pos="600"/>
          <w:tab w:val="right" w:leader="dot" w:pos="9060"/>
        </w:tabs>
        <w:rPr>
          <w:rFonts w:eastAsia="Times New Roman" w:cs="Times New Roman"/>
          <w:b w:val="0"/>
          <w:bCs w:val="0"/>
          <w:caps w:val="0"/>
          <w:noProof/>
          <w:sz w:val="22"/>
          <w:szCs w:val="22"/>
          <w:lang w:eastAsia="sl-SI"/>
        </w:rPr>
      </w:pPr>
      <w:hyperlink w:anchor="_Toc6488604" w:history="1">
        <w:r w:rsidR="002101DB" w:rsidRPr="00ED1FC6">
          <w:rPr>
            <w:rStyle w:val="Hiperpovezava"/>
            <w:noProof/>
          </w:rPr>
          <w:t>12.</w:t>
        </w:r>
        <w:r w:rsidR="002101DB" w:rsidRPr="00B93267">
          <w:rPr>
            <w:rFonts w:eastAsia="Times New Roman" w:cs="Times New Roman"/>
            <w:b w:val="0"/>
            <w:bCs w:val="0"/>
            <w:caps w:val="0"/>
            <w:noProof/>
            <w:sz w:val="22"/>
            <w:szCs w:val="22"/>
            <w:lang w:eastAsia="sl-SI"/>
          </w:rPr>
          <w:tab/>
        </w:r>
        <w:r w:rsidR="002101DB" w:rsidRPr="00ED1FC6">
          <w:rPr>
            <w:rStyle w:val="Hiperpovezava"/>
            <w:noProof/>
          </w:rPr>
          <w:t>odstop od izvedbe javnega naročila</w:t>
        </w:r>
        <w:r w:rsidR="002101DB">
          <w:rPr>
            <w:noProof/>
            <w:webHidden/>
          </w:rPr>
          <w:tab/>
        </w:r>
        <w:r w:rsidR="002101DB">
          <w:rPr>
            <w:noProof/>
            <w:webHidden/>
          </w:rPr>
          <w:fldChar w:fldCharType="begin"/>
        </w:r>
        <w:r w:rsidR="002101DB">
          <w:rPr>
            <w:noProof/>
            <w:webHidden/>
          </w:rPr>
          <w:instrText xml:space="preserve"> PAGEREF _Toc6488604 \h </w:instrText>
        </w:r>
        <w:r w:rsidR="002101DB">
          <w:rPr>
            <w:noProof/>
            <w:webHidden/>
          </w:rPr>
        </w:r>
        <w:r w:rsidR="002101DB">
          <w:rPr>
            <w:noProof/>
            <w:webHidden/>
          </w:rPr>
          <w:fldChar w:fldCharType="separate"/>
        </w:r>
        <w:r w:rsidR="002101DB">
          <w:rPr>
            <w:noProof/>
            <w:webHidden/>
          </w:rPr>
          <w:t>15</w:t>
        </w:r>
        <w:r w:rsidR="002101DB">
          <w:rPr>
            <w:noProof/>
            <w:webHidden/>
          </w:rPr>
          <w:fldChar w:fldCharType="end"/>
        </w:r>
      </w:hyperlink>
    </w:p>
    <w:p w:rsidR="002101DB" w:rsidRPr="00B93267" w:rsidRDefault="00E176E1">
      <w:pPr>
        <w:pStyle w:val="Kazalovsebine1"/>
        <w:tabs>
          <w:tab w:val="left" w:pos="600"/>
          <w:tab w:val="right" w:leader="dot" w:pos="9060"/>
        </w:tabs>
        <w:rPr>
          <w:rFonts w:eastAsia="Times New Roman" w:cs="Times New Roman"/>
          <w:b w:val="0"/>
          <w:bCs w:val="0"/>
          <w:caps w:val="0"/>
          <w:noProof/>
          <w:sz w:val="22"/>
          <w:szCs w:val="22"/>
          <w:lang w:eastAsia="sl-SI"/>
        </w:rPr>
      </w:pPr>
      <w:hyperlink w:anchor="_Toc6488605" w:history="1">
        <w:r w:rsidR="002101DB" w:rsidRPr="00ED1FC6">
          <w:rPr>
            <w:rStyle w:val="Hiperpovezava"/>
            <w:noProof/>
          </w:rPr>
          <w:t>13.</w:t>
        </w:r>
        <w:r w:rsidR="002101DB" w:rsidRPr="00B93267">
          <w:rPr>
            <w:rFonts w:eastAsia="Times New Roman" w:cs="Times New Roman"/>
            <w:b w:val="0"/>
            <w:bCs w:val="0"/>
            <w:caps w:val="0"/>
            <w:noProof/>
            <w:sz w:val="22"/>
            <w:szCs w:val="22"/>
            <w:lang w:eastAsia="sl-SI"/>
          </w:rPr>
          <w:tab/>
        </w:r>
        <w:r w:rsidR="002101DB" w:rsidRPr="00ED1FC6">
          <w:rPr>
            <w:rStyle w:val="Hiperpovezava"/>
            <w:noProof/>
          </w:rPr>
          <w:t>pogodba</w:t>
        </w:r>
        <w:r w:rsidR="002101DB">
          <w:rPr>
            <w:noProof/>
            <w:webHidden/>
          </w:rPr>
          <w:tab/>
        </w:r>
        <w:r w:rsidR="002101DB">
          <w:rPr>
            <w:noProof/>
            <w:webHidden/>
          </w:rPr>
          <w:fldChar w:fldCharType="begin"/>
        </w:r>
        <w:r w:rsidR="002101DB">
          <w:rPr>
            <w:noProof/>
            <w:webHidden/>
          </w:rPr>
          <w:instrText xml:space="preserve"> PAGEREF _Toc6488605 \h </w:instrText>
        </w:r>
        <w:r w:rsidR="002101DB">
          <w:rPr>
            <w:noProof/>
            <w:webHidden/>
          </w:rPr>
        </w:r>
        <w:r w:rsidR="002101DB">
          <w:rPr>
            <w:noProof/>
            <w:webHidden/>
          </w:rPr>
          <w:fldChar w:fldCharType="separate"/>
        </w:r>
        <w:r w:rsidR="002101DB">
          <w:rPr>
            <w:noProof/>
            <w:webHidden/>
          </w:rPr>
          <w:t>15</w:t>
        </w:r>
        <w:r w:rsidR="002101DB">
          <w:rPr>
            <w:noProof/>
            <w:webHidden/>
          </w:rPr>
          <w:fldChar w:fldCharType="end"/>
        </w:r>
      </w:hyperlink>
    </w:p>
    <w:p w:rsidR="002101DB" w:rsidRPr="00B93267" w:rsidRDefault="00E176E1">
      <w:pPr>
        <w:pStyle w:val="Kazalovsebine1"/>
        <w:tabs>
          <w:tab w:val="left" w:pos="600"/>
          <w:tab w:val="right" w:leader="dot" w:pos="9060"/>
        </w:tabs>
        <w:rPr>
          <w:rFonts w:eastAsia="Times New Roman" w:cs="Times New Roman"/>
          <w:b w:val="0"/>
          <w:bCs w:val="0"/>
          <w:caps w:val="0"/>
          <w:noProof/>
          <w:sz w:val="22"/>
          <w:szCs w:val="22"/>
          <w:lang w:eastAsia="sl-SI"/>
        </w:rPr>
      </w:pPr>
      <w:hyperlink w:anchor="_Toc6488606" w:history="1">
        <w:r w:rsidR="002101DB" w:rsidRPr="00ED1FC6">
          <w:rPr>
            <w:rStyle w:val="Hiperpovezava"/>
            <w:noProof/>
          </w:rPr>
          <w:t>14.</w:t>
        </w:r>
        <w:r w:rsidR="002101DB" w:rsidRPr="00B93267">
          <w:rPr>
            <w:rFonts w:eastAsia="Times New Roman" w:cs="Times New Roman"/>
            <w:b w:val="0"/>
            <w:bCs w:val="0"/>
            <w:caps w:val="0"/>
            <w:noProof/>
            <w:sz w:val="22"/>
            <w:szCs w:val="22"/>
            <w:lang w:eastAsia="sl-SI"/>
          </w:rPr>
          <w:tab/>
        </w:r>
        <w:r w:rsidR="002101DB" w:rsidRPr="00ED1FC6">
          <w:rPr>
            <w:rStyle w:val="Hiperpovezava"/>
            <w:noProof/>
          </w:rPr>
          <w:t>pravno varstvo</w:t>
        </w:r>
        <w:r w:rsidR="002101DB">
          <w:rPr>
            <w:noProof/>
            <w:webHidden/>
          </w:rPr>
          <w:tab/>
        </w:r>
        <w:r w:rsidR="002101DB">
          <w:rPr>
            <w:noProof/>
            <w:webHidden/>
          </w:rPr>
          <w:fldChar w:fldCharType="begin"/>
        </w:r>
        <w:r w:rsidR="002101DB">
          <w:rPr>
            <w:noProof/>
            <w:webHidden/>
          </w:rPr>
          <w:instrText xml:space="preserve"> PAGEREF _Toc6488606 \h </w:instrText>
        </w:r>
        <w:r w:rsidR="002101DB">
          <w:rPr>
            <w:noProof/>
            <w:webHidden/>
          </w:rPr>
        </w:r>
        <w:r w:rsidR="002101DB">
          <w:rPr>
            <w:noProof/>
            <w:webHidden/>
          </w:rPr>
          <w:fldChar w:fldCharType="separate"/>
        </w:r>
        <w:r w:rsidR="002101DB">
          <w:rPr>
            <w:noProof/>
            <w:webHidden/>
          </w:rPr>
          <w:t>15</w:t>
        </w:r>
        <w:r w:rsidR="002101DB">
          <w:rPr>
            <w:noProof/>
            <w:webHidden/>
          </w:rPr>
          <w:fldChar w:fldCharType="end"/>
        </w:r>
      </w:hyperlink>
    </w:p>
    <w:p w:rsidR="001F614F" w:rsidRDefault="009B3F0C" w:rsidP="001F614F">
      <w:r w:rsidRPr="001F614F">
        <w:rPr>
          <w:rFonts w:cs="Arial"/>
          <w:sz w:val="18"/>
          <w:szCs w:val="18"/>
        </w:rPr>
        <w:fldChar w:fldCharType="end"/>
      </w:r>
      <w:bookmarkStart w:id="1" w:name="_Toc336851777"/>
    </w:p>
    <w:p w:rsidR="00BB1E26" w:rsidRPr="00366B65" w:rsidRDefault="00EB06C2" w:rsidP="00366B65">
      <w:pPr>
        <w:pStyle w:val="Naslov1"/>
      </w:pPr>
      <w:r>
        <w:rPr>
          <w:caps w:val="0"/>
        </w:rPr>
        <w:br w:type="page"/>
      </w:r>
      <w:bookmarkStart w:id="2" w:name="_Toc6488569"/>
      <w:r w:rsidR="002B2B13">
        <w:rPr>
          <w:caps w:val="0"/>
        </w:rPr>
        <w:lastRenderedPageBreak/>
        <w:t>NAROČNIK</w:t>
      </w:r>
      <w:bookmarkEnd w:id="0"/>
      <w:bookmarkEnd w:id="1"/>
      <w:bookmarkEnd w:id="2"/>
    </w:p>
    <w:p w:rsidR="00181F3E" w:rsidRPr="009401E2" w:rsidRDefault="00181F3E" w:rsidP="00DF474D">
      <w:r w:rsidRPr="00181F3E">
        <w:t>Na podlagi 4</w:t>
      </w:r>
      <w:r>
        <w:t>7</w:t>
      </w:r>
      <w:r w:rsidRPr="00181F3E">
        <w:t>. člena Zakona o javnem naročanju (Uradni list RS, št. 91/15, 14/18; v nadaljevanju ZJN-3) naročnik</w:t>
      </w:r>
      <w:r>
        <w:t>:</w:t>
      </w:r>
      <w:r w:rsidRPr="00181F3E">
        <w:t xml:space="preserve"> </w:t>
      </w:r>
      <w:r>
        <w:t xml:space="preserve">Občina </w:t>
      </w:r>
      <w:bookmarkStart w:id="3" w:name="_Hlk4568078"/>
      <w:r w:rsidR="00722425">
        <w:t>Vitanje, Grajski trg 1, 3205 Vitanje</w:t>
      </w:r>
      <w:r w:rsidRPr="00181F3E">
        <w:t xml:space="preserve"> </w:t>
      </w:r>
      <w:bookmarkEnd w:id="3"/>
      <w:r w:rsidRPr="00181F3E">
        <w:t>(</w:t>
      </w:r>
      <w:bookmarkStart w:id="4" w:name="_Hlk4567157"/>
      <w:r w:rsidRPr="00181F3E">
        <w:t xml:space="preserve">v nadaljevanju: </w:t>
      </w:r>
      <w:bookmarkEnd w:id="4"/>
      <w:r w:rsidRPr="00181F3E">
        <w:t>naročnik),</w:t>
      </w:r>
      <w:r w:rsidR="009401E2">
        <w:t xml:space="preserve"> </w:t>
      </w:r>
      <w:r w:rsidRPr="009401E2">
        <w:t xml:space="preserve">vabi </w:t>
      </w:r>
      <w:r w:rsidRPr="00181F3E">
        <w:t xml:space="preserve">ponudnike, da v skladu z zahtevami iz te dokumentacije v zvezi z oddajo javnega naročila (v nadaljevanju razpisna </w:t>
      </w:r>
      <w:r w:rsidRPr="009401E2">
        <w:t xml:space="preserve">dokumentacija) podajo ponudbo za »DOBAVO </w:t>
      </w:r>
      <w:r w:rsidR="009D2651" w:rsidRPr="009401E2">
        <w:t xml:space="preserve">NUJNEGA </w:t>
      </w:r>
      <w:r w:rsidRPr="009401E2">
        <w:t>REŠEVALNEGA VOZILA</w:t>
      </w:r>
      <w:r w:rsidR="00A40CDE" w:rsidRPr="009401E2">
        <w:t xml:space="preserve"> TIP B</w:t>
      </w:r>
      <w:r w:rsidRPr="009401E2">
        <w:t>«.</w:t>
      </w:r>
    </w:p>
    <w:p w:rsidR="00DF474D" w:rsidRDefault="00DF474D" w:rsidP="005178B0"/>
    <w:p w:rsidR="00BB1E26" w:rsidRDefault="00152883" w:rsidP="005178B0">
      <w:r>
        <w:t>Naročnik vabi vse zainteresirane ponudnike, da predložijo ponudbo, skladno z zahtevami iz razpisne dokumentacije.</w:t>
      </w:r>
    </w:p>
    <w:p w:rsidR="00152883" w:rsidRDefault="00C91BF6" w:rsidP="00152883">
      <w:pPr>
        <w:pStyle w:val="Naslov1"/>
      </w:pPr>
      <w:bookmarkStart w:id="5" w:name="_Toc336851730"/>
      <w:bookmarkStart w:id="6" w:name="_Toc336851778"/>
      <w:bookmarkStart w:id="7" w:name="_Toc6488570"/>
      <w:r>
        <w:t>OZNAKA</w:t>
      </w:r>
      <w:r w:rsidR="00A40CDE">
        <w:t xml:space="preserve">, </w:t>
      </w:r>
      <w:r>
        <w:t xml:space="preserve">PREDMET </w:t>
      </w:r>
      <w:r w:rsidR="00A40CDE">
        <w:t xml:space="preserve">IN FINANCIRANJE PREDMETA </w:t>
      </w:r>
      <w:r>
        <w:t>JAVNEGA NAROČILA</w:t>
      </w:r>
      <w:bookmarkEnd w:id="5"/>
      <w:bookmarkEnd w:id="6"/>
      <w:bookmarkEnd w:id="7"/>
    </w:p>
    <w:p w:rsidR="00E83DE1" w:rsidRPr="009401E2" w:rsidRDefault="00765DEE" w:rsidP="00765DEE">
      <w:pPr>
        <w:rPr>
          <w:rFonts w:cs="Arial"/>
          <w:i/>
          <w:sz w:val="18"/>
          <w:szCs w:val="18"/>
        </w:rPr>
      </w:pPr>
      <w:bookmarkStart w:id="8" w:name="_Toc336851731"/>
      <w:bookmarkStart w:id="9" w:name="_Toc336851779"/>
      <w:r w:rsidRPr="009401E2">
        <w:rPr>
          <w:b/>
        </w:rPr>
        <w:t>Oznaka</w:t>
      </w:r>
      <w:r w:rsidR="00E83DE1" w:rsidRPr="009401E2">
        <w:rPr>
          <w:b/>
        </w:rPr>
        <w:t xml:space="preserve"> </w:t>
      </w:r>
      <w:r w:rsidR="00E83DE1" w:rsidRPr="009401E2">
        <w:t>javnega naročila:</w:t>
      </w:r>
      <w:r w:rsidR="009401E2" w:rsidRPr="009401E2">
        <w:t xml:space="preserve"> 4300-0002/2019</w:t>
      </w:r>
    </w:p>
    <w:p w:rsidR="004306AB" w:rsidRPr="009401E2" w:rsidRDefault="007C1154" w:rsidP="00765DEE">
      <w:pPr>
        <w:rPr>
          <w:rFonts w:cs="Arial"/>
          <w:i/>
          <w:sz w:val="18"/>
          <w:szCs w:val="18"/>
        </w:rPr>
      </w:pPr>
      <w:r w:rsidRPr="009401E2">
        <w:rPr>
          <w:b/>
        </w:rPr>
        <w:t>Predmet:</w:t>
      </w:r>
      <w:r w:rsidR="00E83DE1" w:rsidRPr="009401E2">
        <w:t xml:space="preserve"> dobava </w:t>
      </w:r>
      <w:r w:rsidR="009D2651" w:rsidRPr="009401E2">
        <w:t xml:space="preserve">nujnega </w:t>
      </w:r>
      <w:r w:rsidR="00181F3E" w:rsidRPr="009401E2">
        <w:t>reševalnega vozila</w:t>
      </w:r>
      <w:r w:rsidR="00A40CDE" w:rsidRPr="009401E2">
        <w:t xml:space="preserve"> TIP B (v nadaljevanju reševalno vozilo).</w:t>
      </w:r>
    </w:p>
    <w:p w:rsidR="004F5F6A" w:rsidRPr="009401E2" w:rsidRDefault="004F5F6A" w:rsidP="00765DEE">
      <w:pPr>
        <w:rPr>
          <w:rFonts w:cs="Arial"/>
          <w:szCs w:val="20"/>
        </w:rPr>
      </w:pPr>
      <w:r w:rsidRPr="009401E2">
        <w:rPr>
          <w:rFonts w:cs="Arial"/>
          <w:szCs w:val="20"/>
        </w:rPr>
        <w:t xml:space="preserve">Podrobnejša specifikacija naročila je razvidna iz </w:t>
      </w:r>
      <w:r w:rsidR="0077559D" w:rsidRPr="009401E2">
        <w:rPr>
          <w:rFonts w:cs="Arial"/>
          <w:szCs w:val="20"/>
        </w:rPr>
        <w:t xml:space="preserve">tehničnih </w:t>
      </w:r>
      <w:r w:rsidRPr="009401E2">
        <w:rPr>
          <w:rFonts w:cs="Arial"/>
          <w:szCs w:val="20"/>
        </w:rPr>
        <w:t>specifikacij</w:t>
      </w:r>
      <w:r w:rsidR="00E83DE1" w:rsidRPr="009401E2">
        <w:rPr>
          <w:rFonts w:cs="Arial"/>
          <w:szCs w:val="20"/>
        </w:rPr>
        <w:t xml:space="preserve"> (</w:t>
      </w:r>
      <w:proofErr w:type="spellStart"/>
      <w:r w:rsidR="00E83DE1" w:rsidRPr="009401E2">
        <w:rPr>
          <w:rFonts w:cs="Arial"/>
          <w:szCs w:val="20"/>
        </w:rPr>
        <w:t>Obr</w:t>
      </w:r>
      <w:proofErr w:type="spellEnd"/>
      <w:r w:rsidR="00E83DE1" w:rsidRPr="009401E2">
        <w:rPr>
          <w:rFonts w:cs="Arial"/>
          <w:szCs w:val="20"/>
        </w:rPr>
        <w:t>-</w:t>
      </w:r>
      <w:r w:rsidR="00CB564F" w:rsidRPr="009401E2">
        <w:rPr>
          <w:rFonts w:cs="Arial"/>
          <w:szCs w:val="20"/>
        </w:rPr>
        <w:t>9</w:t>
      </w:r>
      <w:r w:rsidR="00E83DE1" w:rsidRPr="009401E2">
        <w:rPr>
          <w:rFonts w:cs="Arial"/>
          <w:szCs w:val="20"/>
        </w:rPr>
        <w:t>).</w:t>
      </w:r>
    </w:p>
    <w:p w:rsidR="00181F3E" w:rsidRDefault="00181F3E" w:rsidP="00765DEE">
      <w:pPr>
        <w:rPr>
          <w:rFonts w:cs="Arial"/>
          <w:szCs w:val="20"/>
        </w:rPr>
      </w:pPr>
    </w:p>
    <w:p w:rsidR="00181F3E" w:rsidRDefault="00A40CDE" w:rsidP="00C56EB2">
      <w:pPr>
        <w:rPr>
          <w:rFonts w:cs="Arial"/>
          <w:szCs w:val="20"/>
        </w:rPr>
      </w:pPr>
      <w:r w:rsidRPr="008B1035">
        <w:rPr>
          <w:rFonts w:cs="Arial"/>
          <w:b/>
          <w:szCs w:val="20"/>
        </w:rPr>
        <w:t>Financiranje</w:t>
      </w:r>
      <w:r>
        <w:rPr>
          <w:rFonts w:cs="Arial"/>
          <w:szCs w:val="20"/>
        </w:rPr>
        <w:t xml:space="preserve">: </w:t>
      </w:r>
      <w:r w:rsidR="00C56EB2" w:rsidRPr="00C56EB2">
        <w:rPr>
          <w:rFonts w:cs="Arial"/>
          <w:szCs w:val="20"/>
        </w:rPr>
        <w:t>Ministrstvo za zdravje, Štefanova 5, 1000 Ljubljana</w:t>
      </w:r>
      <w:r w:rsidR="00C56EB2">
        <w:rPr>
          <w:rFonts w:cs="Arial"/>
          <w:szCs w:val="20"/>
        </w:rPr>
        <w:t xml:space="preserve"> je v </w:t>
      </w:r>
      <w:proofErr w:type="spellStart"/>
      <w:r w:rsidR="00C56EB2">
        <w:rPr>
          <w:rFonts w:cs="Arial"/>
          <w:szCs w:val="20"/>
        </w:rPr>
        <w:t>Ur.l.RS</w:t>
      </w:r>
      <w:proofErr w:type="spellEnd"/>
      <w:r w:rsidR="00C56EB2">
        <w:rPr>
          <w:rFonts w:cs="Arial"/>
          <w:szCs w:val="20"/>
        </w:rPr>
        <w:t xml:space="preserve"> št.: 16/19 z dne 15.3.2019 razpisalo javni razpis za</w:t>
      </w:r>
      <w:r w:rsidR="00C56EB2" w:rsidRPr="00C56EB2">
        <w:rPr>
          <w:rFonts w:cs="Arial"/>
          <w:szCs w:val="20"/>
        </w:rPr>
        <w:t xml:space="preserve"> sofinanciranje občinskih investicijskih projektov, namenjenih za področje primarne zdravstvene dejavnosti, katerih predmet je nakup nujnega reševalnega vozila tipa B (v nadaljevanju – NRV-B), v letu 2019</w:t>
      </w:r>
      <w:r w:rsidR="00C56EB2">
        <w:rPr>
          <w:rFonts w:cs="Arial"/>
          <w:szCs w:val="20"/>
        </w:rPr>
        <w:t>.</w:t>
      </w:r>
    </w:p>
    <w:p w:rsidR="00C56EB2" w:rsidRDefault="00C56EB2" w:rsidP="00C56EB2">
      <w:pPr>
        <w:rPr>
          <w:rFonts w:cs="Arial"/>
          <w:szCs w:val="20"/>
        </w:rPr>
      </w:pPr>
      <w:r>
        <w:rPr>
          <w:rFonts w:cs="Arial"/>
          <w:szCs w:val="20"/>
        </w:rPr>
        <w:t>Prejemnik sredstev je Občina</w:t>
      </w:r>
      <w:r w:rsidRPr="00C56EB2">
        <w:t xml:space="preserve"> </w:t>
      </w:r>
      <w:r w:rsidR="00722425">
        <w:rPr>
          <w:rFonts w:cs="Arial"/>
          <w:szCs w:val="20"/>
        </w:rPr>
        <w:t>Vitanje, Grajski trg 1, 3205 Vitanje</w:t>
      </w:r>
      <w:r>
        <w:rPr>
          <w:rFonts w:cs="Arial"/>
          <w:szCs w:val="20"/>
        </w:rPr>
        <w:t>, sofinancer pa Zdravstveni dom Slovenske Konjice, Mestni trg 17, 3210 Slovenske Konjice.</w:t>
      </w:r>
    </w:p>
    <w:p w:rsidR="00C56EB2" w:rsidRPr="00A40CDE" w:rsidRDefault="00C56EB2" w:rsidP="00C56EB2">
      <w:pPr>
        <w:rPr>
          <w:rFonts w:cs="Arial"/>
          <w:szCs w:val="20"/>
          <w:u w:val="single"/>
        </w:rPr>
      </w:pPr>
    </w:p>
    <w:p w:rsidR="00C56EB2" w:rsidRPr="00A40CDE" w:rsidRDefault="0099394A" w:rsidP="00C56EB2">
      <w:pPr>
        <w:rPr>
          <w:rFonts w:cs="Arial"/>
          <w:i/>
          <w:szCs w:val="20"/>
          <w:u w:val="single"/>
        </w:rPr>
      </w:pPr>
      <w:r w:rsidRPr="00A40CDE">
        <w:rPr>
          <w:rFonts w:cs="Arial"/>
          <w:i/>
          <w:szCs w:val="20"/>
          <w:u w:val="single"/>
        </w:rPr>
        <w:t>Naročnik v trenutku objave javnega naročila še nima zagotovljenih sredstev</w:t>
      </w:r>
      <w:r w:rsidR="00A40CDE" w:rsidRPr="00A40CDE">
        <w:rPr>
          <w:rFonts w:cs="Arial"/>
          <w:i/>
          <w:szCs w:val="20"/>
          <w:u w:val="single"/>
        </w:rPr>
        <w:t xml:space="preserve">, zato javno naročilo izvaja pod </w:t>
      </w:r>
      <w:proofErr w:type="spellStart"/>
      <w:r w:rsidR="00A40CDE" w:rsidRPr="00A40CDE">
        <w:rPr>
          <w:rFonts w:cs="Arial"/>
          <w:i/>
          <w:szCs w:val="20"/>
          <w:u w:val="single"/>
        </w:rPr>
        <w:t>odlo</w:t>
      </w:r>
      <w:r w:rsidR="00A40CDE">
        <w:rPr>
          <w:rFonts w:cs="Arial"/>
          <w:i/>
          <w:szCs w:val="20"/>
          <w:u w:val="single"/>
        </w:rPr>
        <w:t>ž</w:t>
      </w:r>
      <w:r w:rsidR="00A40CDE" w:rsidRPr="00A40CDE">
        <w:rPr>
          <w:rFonts w:cs="Arial"/>
          <w:i/>
          <w:szCs w:val="20"/>
          <w:u w:val="single"/>
        </w:rPr>
        <w:t>nim</w:t>
      </w:r>
      <w:proofErr w:type="spellEnd"/>
      <w:r w:rsidR="00A40CDE" w:rsidRPr="00A40CDE">
        <w:rPr>
          <w:rFonts w:cs="Arial"/>
          <w:i/>
          <w:szCs w:val="20"/>
          <w:u w:val="single"/>
        </w:rPr>
        <w:t xml:space="preserve"> pogojem, da bo javno naročilo oddal izbranemu ponudniku</w:t>
      </w:r>
      <w:r w:rsidR="009D2651">
        <w:rPr>
          <w:rFonts w:cs="Arial"/>
          <w:i/>
          <w:szCs w:val="20"/>
          <w:u w:val="single"/>
        </w:rPr>
        <w:t>,</w:t>
      </w:r>
      <w:r w:rsidR="00A40CDE" w:rsidRPr="00A40CDE">
        <w:rPr>
          <w:rFonts w:cs="Arial"/>
          <w:i/>
          <w:szCs w:val="20"/>
          <w:u w:val="single"/>
        </w:rPr>
        <w:t xml:space="preserve"> v kolikor bo sredstva pridobil na javnem razpisu.</w:t>
      </w:r>
    </w:p>
    <w:p w:rsidR="00181F3E" w:rsidRDefault="00181F3E" w:rsidP="00765DEE">
      <w:pPr>
        <w:rPr>
          <w:rFonts w:cs="Arial"/>
          <w:szCs w:val="20"/>
        </w:rPr>
      </w:pPr>
    </w:p>
    <w:p w:rsidR="00181F3E" w:rsidRPr="00A40CDE" w:rsidRDefault="00A40CDE" w:rsidP="00765DEE">
      <w:pPr>
        <w:rPr>
          <w:rFonts w:cs="Arial"/>
          <w:szCs w:val="20"/>
        </w:rPr>
      </w:pPr>
      <w:r>
        <w:rPr>
          <w:rFonts w:cs="Arial"/>
          <w:szCs w:val="20"/>
        </w:rPr>
        <w:t>Stroške oddaje ponudbe nosi vsak posamezen ponudnik.</w:t>
      </w:r>
    </w:p>
    <w:p w:rsidR="005312FE" w:rsidRDefault="00C91BF6" w:rsidP="005312FE">
      <w:pPr>
        <w:pStyle w:val="Naslov1"/>
      </w:pPr>
      <w:bookmarkStart w:id="10" w:name="_Toc6488571"/>
      <w:r>
        <w:t>NAČIN ODDAJE JAVNEGA NAROČILA</w:t>
      </w:r>
      <w:bookmarkEnd w:id="8"/>
      <w:bookmarkEnd w:id="9"/>
      <w:bookmarkEnd w:id="10"/>
    </w:p>
    <w:p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155425">
        <w:t xml:space="preserve"> in 14/18</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rsidR="00AE082E" w:rsidRDefault="00AE082E" w:rsidP="00AE082E">
      <w:bookmarkStart w:id="11" w:name="_Toc336851732"/>
      <w:bookmarkStart w:id="12" w:name="_Toc336851780"/>
    </w:p>
    <w:p w:rsidR="00AE082E" w:rsidRPr="00DF474D" w:rsidRDefault="00AE082E" w:rsidP="00DF474D">
      <w:pPr>
        <w:rPr>
          <w:rFonts w:cs="Arial"/>
          <w:i/>
          <w:sz w:val="18"/>
          <w:szCs w:val="18"/>
        </w:rPr>
      </w:pPr>
      <w:r>
        <w:t>Naročnik bo na podlagi pogojev in meril</w:t>
      </w:r>
      <w:r w:rsidR="00ED0A6C">
        <w:t>, določenih v razpisni dokumentaciji,</w:t>
      </w:r>
      <w:r w:rsidR="0044429C">
        <w:t xml:space="preserve"> </w:t>
      </w:r>
      <w:r>
        <w:t>izbral ponudnika, s katerim</w:t>
      </w:r>
      <w:r w:rsidR="00635BA0">
        <w:t xml:space="preserve"> bo</w:t>
      </w:r>
      <w:r w:rsidR="00DF474D">
        <w:t xml:space="preserve"> </w:t>
      </w:r>
      <w:r w:rsidRPr="00DF474D">
        <w:t>sklenil pogodbo</w:t>
      </w:r>
      <w:r w:rsidR="00DF474D" w:rsidRPr="00DF474D">
        <w:t>.</w:t>
      </w:r>
    </w:p>
    <w:p w:rsidR="005312FE" w:rsidRDefault="00C91BF6" w:rsidP="00AE082E">
      <w:pPr>
        <w:pStyle w:val="Naslov1"/>
      </w:pPr>
      <w:bookmarkStart w:id="13" w:name="_Toc464638490"/>
      <w:bookmarkStart w:id="14" w:name="_Toc464638491"/>
      <w:bookmarkStart w:id="15" w:name="_Toc6488572"/>
      <w:bookmarkEnd w:id="13"/>
      <w:bookmarkEnd w:id="14"/>
      <w:r>
        <w:t>rOK IN NAČIN PREDLOŽITVE PONUDBE</w:t>
      </w:r>
      <w:bookmarkEnd w:id="11"/>
      <w:bookmarkEnd w:id="12"/>
      <w:bookmarkEnd w:id="15"/>
    </w:p>
    <w:p w:rsidR="00D53881" w:rsidRPr="001675DB" w:rsidRDefault="00D53881" w:rsidP="00D5388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10" w:history="1">
        <w:r w:rsidR="003E60C7">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1" w:history="1">
        <w:r>
          <w:rPr>
            <w:rStyle w:val="Hiperpovezava"/>
            <w:rFonts w:cs="Arial"/>
            <w:szCs w:val="20"/>
          </w:rPr>
          <w:t>https://ejn.gov.si/eJN2</w:t>
        </w:r>
      </w:hyperlink>
      <w:r w:rsidRPr="001675DB">
        <w:rPr>
          <w:rFonts w:cs="Arial"/>
          <w:szCs w:val="20"/>
        </w:rPr>
        <w:t>.</w:t>
      </w:r>
    </w:p>
    <w:p w:rsidR="00D53881" w:rsidRPr="001675DB" w:rsidRDefault="00D53881" w:rsidP="00D53881">
      <w:pPr>
        <w:rPr>
          <w:rFonts w:cs="Arial"/>
          <w:szCs w:val="20"/>
        </w:rPr>
      </w:pPr>
    </w:p>
    <w:p w:rsidR="00D53881" w:rsidRPr="001675DB" w:rsidRDefault="00D53881" w:rsidP="00D5388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D53881" w:rsidRPr="00AC69B6" w:rsidRDefault="00D53881" w:rsidP="00D53881">
      <w:pPr>
        <w:rPr>
          <w:rFonts w:cs="Arial"/>
          <w:szCs w:val="20"/>
          <w:lang w:eastAsia="sl-SI"/>
        </w:rPr>
      </w:pPr>
    </w:p>
    <w:p w:rsidR="006E5BA8" w:rsidRPr="00AC69B6" w:rsidRDefault="006E5BA8" w:rsidP="006E5BA8">
      <w:r w:rsidRPr="00AC69B6">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w:t>
      </w:r>
      <w:r w:rsidRPr="00AC69B6">
        <w:lastRenderedPageBreak/>
        <w:t>imenu ponudnika oddati zavezujočo ponudbo (18. člen Obligacijskega zakonika</w:t>
      </w:r>
      <w:r w:rsidRPr="00AC69B6">
        <w:rPr>
          <w:rStyle w:val="Sprotnaopomba-sklic"/>
        </w:rPr>
        <w:footnoteReference w:id="1"/>
      </w:r>
      <w:r w:rsidRPr="00AC69B6">
        <w:t>). Z oddajo ponudbe je le-ta zavezujoča za čas, naveden v ponudbi, razen če jo uporabnik ponudnika umakne ali spremeni pred potekom roka za oddajo ponudb.</w:t>
      </w:r>
    </w:p>
    <w:p w:rsidR="006E5BA8" w:rsidRPr="001675DB" w:rsidRDefault="006E5BA8" w:rsidP="00D53881">
      <w:pPr>
        <w:rPr>
          <w:rFonts w:cs="Arial"/>
          <w:szCs w:val="20"/>
          <w:lang w:eastAsia="sl-SI"/>
        </w:rPr>
      </w:pPr>
    </w:p>
    <w:p w:rsidR="00D53881" w:rsidRPr="001675DB" w:rsidRDefault="00D53881" w:rsidP="00D5388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000B6FF6" w:rsidRPr="00C22547">
          <w:rPr>
            <w:rStyle w:val="Hiperpovezava"/>
            <w:rFonts w:cs="Arial"/>
            <w:szCs w:val="20"/>
            <w:lang w:eastAsia="sl-SI"/>
          </w:rPr>
          <w:t>https://ejn.gov.si/eJN2</w:t>
        </w:r>
      </w:hyperlink>
      <w:r w:rsidR="000B6FF6">
        <w:rPr>
          <w:rFonts w:cs="Arial"/>
          <w:szCs w:val="20"/>
          <w:lang w:eastAsia="sl-SI"/>
        </w:rPr>
        <w:t xml:space="preserve"> </w:t>
      </w:r>
      <w:r w:rsidR="000B6FF6" w:rsidRPr="000B6FF6">
        <w:rPr>
          <w:rFonts w:cs="Arial"/>
          <w:szCs w:val="20"/>
          <w:lang w:eastAsia="sl-SI"/>
        </w:rPr>
        <w:t xml:space="preserve"> </w:t>
      </w:r>
      <w:r w:rsidR="000B6FF6" w:rsidRPr="00E55695">
        <w:rPr>
          <w:rFonts w:cs="Arial"/>
          <w:b/>
          <w:szCs w:val="20"/>
          <w:lang w:eastAsia="sl-SI"/>
        </w:rPr>
        <w:t>najkasneje do</w:t>
      </w:r>
      <w:r w:rsidR="000B6FF6" w:rsidRPr="00E55695">
        <w:rPr>
          <w:rFonts w:cs="Arial"/>
          <w:szCs w:val="20"/>
          <w:lang w:eastAsia="sl-SI"/>
        </w:rPr>
        <w:t xml:space="preserve"> </w:t>
      </w:r>
      <w:r w:rsidR="00D64C20" w:rsidRPr="00E55695">
        <w:rPr>
          <w:b/>
        </w:rPr>
        <w:t>29.4.2019</w:t>
      </w:r>
      <w:r w:rsidR="000B6FF6" w:rsidRPr="00E55695">
        <w:t xml:space="preserve"> </w:t>
      </w:r>
      <w:r w:rsidRPr="00E55695">
        <w:rPr>
          <w:b/>
        </w:rPr>
        <w:t xml:space="preserve">do </w:t>
      </w:r>
      <w:r w:rsidR="00D64C20" w:rsidRPr="00E55695">
        <w:rPr>
          <w:b/>
        </w:rPr>
        <w:t>14</w:t>
      </w:r>
      <w:r w:rsidR="000B6FF6" w:rsidRPr="00E55695">
        <w:rPr>
          <w:b/>
        </w:rPr>
        <w:t>.00</w:t>
      </w:r>
      <w:r w:rsidR="000B6FF6" w:rsidRPr="00E55695">
        <w:t xml:space="preserve"> </w:t>
      </w:r>
      <w:r w:rsidRPr="00E55695">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D53881" w:rsidRDefault="00D53881" w:rsidP="00D53881"/>
    <w:p w:rsidR="00D53881" w:rsidRDefault="00D53881" w:rsidP="00D53881">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D53881" w:rsidRPr="001675DB" w:rsidRDefault="00D53881" w:rsidP="00D53881"/>
    <w:p w:rsidR="00D53881" w:rsidRDefault="00D53881" w:rsidP="00D53881">
      <w:r w:rsidRPr="001675DB">
        <w:t>Po preteku roka za predložitev ponudb ponudbe ne bo več mogoče oddati.</w:t>
      </w:r>
    </w:p>
    <w:p w:rsidR="00BA3A1C" w:rsidRDefault="00D53881" w:rsidP="005312FE">
      <w:r w:rsidRPr="00FB6E52">
        <w:t>Dostop do povezave za odd</w:t>
      </w:r>
      <w:r>
        <w:t xml:space="preserve">ajo elektronske ponudbe v tem postopku javnega naročila je na naslednji povezavi: </w:t>
      </w:r>
      <w:r w:rsidR="003F214C" w:rsidRPr="00D64C20">
        <w:t>https://ejn.gov.</w:t>
      </w:r>
      <w:r w:rsidR="003F214C">
        <w:t xml:space="preserve"> </w:t>
      </w:r>
    </w:p>
    <w:p w:rsidR="00D0398D" w:rsidRPr="0077740B" w:rsidRDefault="00D0398D" w:rsidP="005312FE">
      <w:pPr>
        <w:rPr>
          <w:i/>
        </w:rPr>
      </w:pPr>
    </w:p>
    <w:p w:rsidR="00FE0500" w:rsidRPr="00AF1F2F" w:rsidRDefault="00C91BF6" w:rsidP="0071261A">
      <w:pPr>
        <w:pStyle w:val="Naslov1"/>
      </w:pPr>
      <w:bookmarkStart w:id="16" w:name="_Toc467501160"/>
      <w:bookmarkStart w:id="17" w:name="_Toc467501161"/>
      <w:bookmarkStart w:id="18" w:name="_Toc336851733"/>
      <w:bookmarkStart w:id="19" w:name="_Toc336851781"/>
      <w:bookmarkStart w:id="20" w:name="_Toc6488573"/>
      <w:bookmarkEnd w:id="16"/>
      <w:bookmarkEnd w:id="17"/>
      <w:r>
        <w:t>ČAS IN KRAJ ODPIRANJA PONUDB</w:t>
      </w:r>
      <w:bookmarkEnd w:id="18"/>
      <w:bookmarkEnd w:id="19"/>
      <w:bookmarkEnd w:id="20"/>
    </w:p>
    <w:p w:rsidR="00D53881" w:rsidRDefault="00D53881" w:rsidP="00D5388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sidRPr="00E55695">
        <w:rPr>
          <w:rFonts w:cs="Arial"/>
          <w:szCs w:val="20"/>
        </w:rPr>
        <w:t>-JN dne</w:t>
      </w:r>
      <w:r w:rsidR="000B6FF6" w:rsidRPr="00E55695">
        <w:rPr>
          <w:rFonts w:cs="Arial"/>
          <w:szCs w:val="20"/>
        </w:rPr>
        <w:t xml:space="preserve"> </w:t>
      </w:r>
      <w:r w:rsidR="00D0398D" w:rsidRPr="00E55695">
        <w:rPr>
          <w:rFonts w:cs="Arial"/>
          <w:b/>
          <w:szCs w:val="20"/>
        </w:rPr>
        <w:t xml:space="preserve">29.4.2019 </w:t>
      </w:r>
      <w:r w:rsidRPr="00E55695">
        <w:t>in se bo</w:t>
      </w:r>
      <w:r>
        <w:t xml:space="preserve"> začelo </w:t>
      </w:r>
      <w:r w:rsidRPr="001675DB">
        <w:rPr>
          <w:b/>
        </w:rPr>
        <w:t xml:space="preserve">ob </w:t>
      </w:r>
      <w:r w:rsidR="00D0398D">
        <w:rPr>
          <w:b/>
        </w:rPr>
        <w:t xml:space="preserve">14:05 </w:t>
      </w:r>
      <w:r w:rsidRPr="001675DB">
        <w:rPr>
          <w:b/>
        </w:rPr>
        <w:t>uri</w:t>
      </w:r>
      <w:r w:rsidRPr="001675DB">
        <w:t xml:space="preserve"> na spletnem </w:t>
      </w:r>
      <w:r w:rsidRPr="0051355A">
        <w:t xml:space="preserve">naslovu </w:t>
      </w:r>
      <w:hyperlink r:id="rId14" w:history="1">
        <w:r w:rsidRPr="0051355A">
          <w:rPr>
            <w:rStyle w:val="Hiperpovezava"/>
            <w:rFonts w:cs="Arial"/>
            <w:szCs w:val="20"/>
            <w:lang w:eastAsia="sl-SI"/>
          </w:rPr>
          <w:t>https://ejn.gov.si/eJN2</w:t>
        </w:r>
      </w:hyperlink>
      <w:r w:rsidRPr="0051355A">
        <w:rPr>
          <w:rFonts w:cs="Arial"/>
          <w:szCs w:val="20"/>
          <w:lang w:eastAsia="sl-SI"/>
        </w:rPr>
        <w:t>.</w:t>
      </w:r>
      <w:r>
        <w:rPr>
          <w:rFonts w:cs="Arial"/>
          <w:szCs w:val="20"/>
          <w:lang w:eastAsia="sl-SI"/>
        </w:rPr>
        <w:t xml:space="preserve"> </w:t>
      </w:r>
    </w:p>
    <w:p w:rsidR="00D53881" w:rsidRDefault="00D53881" w:rsidP="00D53881"/>
    <w:p w:rsidR="00916B49" w:rsidRPr="0077740B" w:rsidRDefault="00D53881" w:rsidP="00916B49">
      <w:pPr>
        <w:rPr>
          <w:color w:val="FF0000"/>
        </w:rPr>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p>
    <w:p w:rsidR="00400A3C" w:rsidRDefault="00C91BF6" w:rsidP="00400A3C">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6488574"/>
      <w:bookmarkEnd w:id="21"/>
      <w:bookmarkEnd w:id="22"/>
      <w:bookmarkEnd w:id="23"/>
      <w:bookmarkEnd w:id="24"/>
      <w:bookmarkEnd w:id="25"/>
      <w:bookmarkEnd w:id="26"/>
      <w:bookmarkEnd w:id="27"/>
      <w:r>
        <w:t>PRAVNA PODLAGA</w:t>
      </w:r>
      <w:bookmarkEnd w:id="28"/>
      <w:bookmarkEnd w:id="29"/>
      <w:bookmarkEnd w:id="30"/>
    </w:p>
    <w:p w:rsidR="00AE082E" w:rsidRPr="0077740B" w:rsidRDefault="00921A40" w:rsidP="00AE082E">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rsidR="00AE082E" w:rsidRDefault="00AE082E" w:rsidP="00AE082E">
      <w:pPr>
        <w:pStyle w:val="Naslov1"/>
      </w:pPr>
      <w:bookmarkStart w:id="31" w:name="_Toc464638497"/>
      <w:bookmarkStart w:id="32" w:name="_Toc464638498"/>
      <w:bookmarkStart w:id="33" w:name="_Toc336851735"/>
      <w:bookmarkStart w:id="34" w:name="_Toc336851783"/>
      <w:bookmarkStart w:id="35" w:name="_Toc371662750"/>
      <w:bookmarkStart w:id="36" w:name="_Toc6488575"/>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rsidR="00400A3C" w:rsidRDefault="00C91BF6" w:rsidP="00400A3C">
      <w:pPr>
        <w:pStyle w:val="Naslov2"/>
      </w:pPr>
      <w:bookmarkStart w:id="39" w:name="_Toc6488576"/>
      <w:r>
        <w:t>d</w:t>
      </w:r>
      <w:r w:rsidR="00400A3C">
        <w:t>ostop do razpisne dokumentacije</w:t>
      </w:r>
      <w:bookmarkEnd w:id="37"/>
      <w:bookmarkEnd w:id="38"/>
      <w:bookmarkEnd w:id="39"/>
    </w:p>
    <w:p w:rsidR="00C9391F" w:rsidRDefault="00400A3C" w:rsidP="00400A3C">
      <w:r w:rsidRPr="0077740B">
        <w:t xml:space="preserve">Razpisno dokumentacijo lahko ponudniki dobijo na </w:t>
      </w:r>
      <w:r w:rsidR="00281AAF" w:rsidRPr="0077740B">
        <w:t>p</w:t>
      </w:r>
      <w:r w:rsidR="00BE4635" w:rsidRPr="0077740B">
        <w:t>ortalu javnih naročil</w:t>
      </w:r>
      <w:r w:rsidR="0077740B" w:rsidRPr="0077740B">
        <w:t>.</w:t>
      </w:r>
    </w:p>
    <w:p w:rsidR="00400A3C" w:rsidRDefault="00400A3C" w:rsidP="00400A3C">
      <w:r>
        <w:t>Odkupnine za razpisno dokumentacijo ni.</w:t>
      </w:r>
    </w:p>
    <w:p w:rsidR="00400A3C" w:rsidRDefault="00400A3C" w:rsidP="00400A3C">
      <w:pPr>
        <w:pStyle w:val="Naslov2"/>
      </w:pPr>
      <w:bookmarkStart w:id="40" w:name="_Toc464638501"/>
      <w:bookmarkStart w:id="41" w:name="_Toc464638503"/>
      <w:bookmarkStart w:id="42" w:name="_Toc336851737"/>
      <w:bookmarkStart w:id="43" w:name="_Toc336851785"/>
      <w:bookmarkStart w:id="44" w:name="_Toc6488577"/>
      <w:bookmarkEnd w:id="40"/>
      <w:bookmarkEnd w:id="41"/>
      <w:r>
        <w:t>obvestila in pojasnila v zvezi z razpisno dokumentacijo</w:t>
      </w:r>
      <w:bookmarkEnd w:id="42"/>
      <w:bookmarkEnd w:id="43"/>
      <w:bookmarkEnd w:id="44"/>
    </w:p>
    <w:p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rsidR="00400A3C" w:rsidRDefault="00400A3C" w:rsidP="00400A3C"/>
    <w:p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w:t>
      </w:r>
      <w:r w:rsidRPr="00E55695">
        <w:t xml:space="preserve">vključno </w:t>
      </w:r>
      <w:r w:rsidR="00056F94" w:rsidRPr="00E55695">
        <w:rPr>
          <w:b/>
        </w:rPr>
        <w:t xml:space="preserve">25.4.2019 </w:t>
      </w:r>
      <w:r w:rsidRPr="00E55695">
        <w:rPr>
          <w:b/>
        </w:rPr>
        <w:t>do</w:t>
      </w:r>
      <w:r w:rsidR="00D63EF4" w:rsidRPr="00E55695">
        <w:rPr>
          <w:b/>
        </w:rPr>
        <w:t xml:space="preserve"> </w:t>
      </w:r>
      <w:r w:rsidR="00716D57" w:rsidRPr="00E55695">
        <w:rPr>
          <w:b/>
        </w:rPr>
        <w:t>14</w:t>
      </w:r>
      <w:r w:rsidR="000B6FF6" w:rsidRPr="00E55695">
        <w:rPr>
          <w:b/>
        </w:rPr>
        <w:t xml:space="preserve">.00 </w:t>
      </w:r>
      <w:r w:rsidR="00D63EF4" w:rsidRPr="00E55695">
        <w:rPr>
          <w:b/>
        </w:rPr>
        <w:t>ure</w:t>
      </w:r>
      <w:r w:rsidR="0077740B" w:rsidRPr="00E55695">
        <w:rPr>
          <w:b/>
        </w:rPr>
        <w:t>.</w:t>
      </w:r>
    </w:p>
    <w:p w:rsidR="00D26262" w:rsidRDefault="00D26262" w:rsidP="00400A3C"/>
    <w:p w:rsidR="00400A3C" w:rsidRDefault="00400A3C" w:rsidP="00400A3C">
      <w:r>
        <w:lastRenderedPageBreak/>
        <w:t>Na zahteve za pojasnila oziroma druga vprašanja v zvezi z naročilom, zastavljena po tem roku, naročnik ne bo odgovarjal.</w:t>
      </w:r>
    </w:p>
    <w:p w:rsidR="0077559D" w:rsidRDefault="0077559D" w:rsidP="00400A3C"/>
    <w:p w:rsidR="0077559D" w:rsidRDefault="0077559D" w:rsidP="00400A3C">
      <w:r>
        <w:t xml:space="preserve">Naročnik sme v skladu </w:t>
      </w:r>
      <w:r w:rsidR="00EE3018">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312FE" w:rsidRDefault="002838E4" w:rsidP="005B48AD">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648857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w:t>
      </w:r>
      <w:bookmarkEnd w:id="65"/>
    </w:p>
    <w:p w:rsidR="005B48AD" w:rsidRDefault="002838E4" w:rsidP="005B48AD">
      <w:pPr>
        <w:pStyle w:val="Naslov2"/>
      </w:pPr>
      <w:bookmarkStart w:id="66" w:name="_Toc6488579"/>
      <w:r>
        <w:t>ugotavljanje sposobnosti za sodelovanje v postopku oddaje javnega naročila in dokazila</w:t>
      </w:r>
      <w:bookmarkEnd w:id="66"/>
    </w:p>
    <w:p w:rsidR="00DC2CF5" w:rsidRDefault="005B48AD" w:rsidP="00DC2CF5">
      <w:r>
        <w:t xml:space="preserve">Ponudnik mora izpolnjevati vse v tej točki navedene pogoje. </w:t>
      </w:r>
    </w:p>
    <w:p w:rsidR="007738A6" w:rsidRDefault="007738A6" w:rsidP="00DC2CF5"/>
    <w:p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77740B">
        <w:t>8</w:t>
      </w:r>
      <w:r w:rsidR="00261DF2" w:rsidRPr="000737A2">
        <w:t>.1.1 teh navodil in kot dokaz izpolnjevanja pogoj</w:t>
      </w:r>
      <w:r w:rsidR="0058640D" w:rsidRPr="000737A2">
        <w:t>ev</w:t>
      </w:r>
      <w:r w:rsidR="00261DF2" w:rsidRPr="000737A2">
        <w:t xml:space="preserve"> za sodelovanje iz točk </w:t>
      </w:r>
      <w:r w:rsidR="0077740B">
        <w:t>8</w:t>
      </w:r>
      <w:r w:rsidR="00261DF2" w:rsidRPr="000737A2">
        <w:t>.1.2</w:t>
      </w:r>
      <w:r w:rsidR="0058640D" w:rsidRPr="000737A2">
        <w:t xml:space="preserve"> do </w:t>
      </w:r>
      <w:r w:rsidR="0077740B">
        <w:t>8</w:t>
      </w:r>
      <w:r w:rsidR="0058640D" w:rsidRPr="000737A2">
        <w:t>.1.</w:t>
      </w:r>
      <w:r w:rsidR="003669F0">
        <w:t>5</w:t>
      </w:r>
      <w:r w:rsidR="003669F0" w:rsidRPr="000737A2">
        <w:t xml:space="preserve"> </w:t>
      </w:r>
      <w:r w:rsidR="00261DF2" w:rsidRPr="000737A2">
        <w:t>teh navodil</w:t>
      </w:r>
      <w:r w:rsidR="000737A2" w:rsidRPr="000737A2">
        <w:t>, v kolikor se bo pri naročniku pojavil dvom o resničnosti ponudnikov izjav</w:t>
      </w:r>
      <w:r w:rsidR="00261DF2" w:rsidRPr="000737A2">
        <w:t>.</w:t>
      </w:r>
    </w:p>
    <w:p w:rsidR="00261DF2" w:rsidRDefault="00261DF2" w:rsidP="005B48AD"/>
    <w:p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77740B">
        <w:t>8</w:t>
      </w:r>
      <w:r w:rsidRPr="000737A2">
        <w:t>.1.1 teh navodil in dokazila o izpolnjevanju pogoj</w:t>
      </w:r>
      <w:r w:rsidR="0058640D" w:rsidRPr="000737A2">
        <w:t>ev za sodelovanje</w:t>
      </w:r>
      <w:r w:rsidRPr="000737A2">
        <w:t xml:space="preserve"> iz točk </w:t>
      </w:r>
      <w:r w:rsidR="0077740B">
        <w:t>8</w:t>
      </w:r>
      <w:r w:rsidRPr="000737A2">
        <w:t>.1.2</w:t>
      </w:r>
      <w:r w:rsidR="0058640D" w:rsidRPr="000737A2">
        <w:t xml:space="preserve"> do </w:t>
      </w:r>
      <w:r w:rsidR="0077740B">
        <w:t>8</w:t>
      </w:r>
      <w:r w:rsidR="0058640D" w:rsidRPr="000737A2">
        <w:t>.1.</w:t>
      </w:r>
      <w:r w:rsidR="003669F0">
        <w:t>5</w:t>
      </w:r>
      <w:r w:rsidR="003669F0" w:rsidRPr="000737A2">
        <w:t xml:space="preserve"> </w:t>
      </w:r>
      <w:r w:rsidRPr="000737A2">
        <w:t>teh navodil predloži tudi sam. Naročnik si pridržuje pravico do preveritve verodostojnosti predloženih dokazil pri podpisniku le-teh.</w:t>
      </w:r>
    </w:p>
    <w:p w:rsidR="00261DF2" w:rsidRPr="000737A2" w:rsidRDefault="00261DF2" w:rsidP="005B48AD"/>
    <w:p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Default="00261DF2" w:rsidP="005B48AD"/>
    <w:p w:rsidR="00261DF2" w:rsidRDefault="00261DF2" w:rsidP="005B48AD">
      <w:r>
        <w:t xml:space="preserve">Za skupne ponudbe in ponudbe s podizvajalci je potrebno upoštevati še točki </w:t>
      </w:r>
      <w:r w:rsidR="006E739F">
        <w:t>1</w:t>
      </w:r>
      <w:r w:rsidR="0077740B">
        <w:t>0</w:t>
      </w:r>
      <w:r>
        <w:t xml:space="preserve">.3.1 (Skupna ponudba) in </w:t>
      </w:r>
      <w:r w:rsidR="0077740B">
        <w:t>10</w:t>
      </w:r>
      <w:r>
        <w:t>.3.2 (Ponudba s podizvajalci) teh navodil.</w:t>
      </w:r>
    </w:p>
    <w:p w:rsidR="007738A6" w:rsidRDefault="007738A6" w:rsidP="005B48AD"/>
    <w:p w:rsidR="003A77BA" w:rsidRDefault="00CE3D01" w:rsidP="003A77BA">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648858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261DF2" w:rsidRDefault="00261DF2" w:rsidP="00E10A3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61DF2" w:rsidRDefault="00261DF2" w:rsidP="00AF1F2F">
      <w:pPr>
        <w:ind w:left="426"/>
      </w:pPr>
    </w:p>
    <w:p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rsidR="007C1BF9" w:rsidRPr="00AB47F7" w:rsidRDefault="007C1BF9" w:rsidP="007C1BF9">
      <w:pPr>
        <w:ind w:left="426"/>
      </w:pPr>
    </w:p>
    <w:p w:rsidR="007C1BF9" w:rsidRPr="00AB47F7" w:rsidRDefault="007C1BF9" w:rsidP="007C1BF9">
      <w:pPr>
        <w:ind w:firstLine="426"/>
      </w:pPr>
      <w:r w:rsidRPr="00AB47F7">
        <w:t>DOKAZILA:</w:t>
      </w:r>
    </w:p>
    <w:p w:rsidR="000737A2" w:rsidRDefault="00C764D2" w:rsidP="003D1F76">
      <w:pPr>
        <w:ind w:left="426"/>
      </w:pPr>
      <w:r>
        <w:t xml:space="preserve">Izpolnjen </w:t>
      </w:r>
      <w:r w:rsidR="003A351B" w:rsidRPr="003A351B">
        <w:t>obrazec 3 »Izjava ponudnika o izpolnjevanju pogojev glede usposobljenosti za izvedbo javnega naročila«</w:t>
      </w:r>
      <w:r w:rsidR="003A351B">
        <w:t xml:space="preserve"> </w:t>
      </w:r>
      <w:r w:rsidRPr="003D1F76">
        <w:t>za vse gospodarske</w:t>
      </w:r>
      <w:r>
        <w:t xml:space="preserve"> subjekte v ponudbi</w:t>
      </w:r>
      <w:r w:rsidR="00042CB9">
        <w:t xml:space="preserve"> </w:t>
      </w:r>
      <w:r w:rsidR="00042CB9" w:rsidRPr="00DF474D">
        <w:t>(tudi za podizvajalce in subjekte, katerih zmogljivosti namerava uporabiti ponudnik v skladu z 81. členom ZJN-3)</w:t>
      </w:r>
    </w:p>
    <w:p w:rsidR="007C1BF9" w:rsidRPr="00AB47F7" w:rsidRDefault="007C1BF9" w:rsidP="003A77BA"/>
    <w:p w:rsidR="002A0E82" w:rsidRDefault="009559B9" w:rsidP="00D95101">
      <w:pPr>
        <w:tabs>
          <w:tab w:val="left" w:pos="887"/>
        </w:tabs>
        <w:ind w:left="392"/>
        <w:rPr>
          <w:rFonts w:cs="Arial"/>
          <w:i/>
          <w:sz w:val="18"/>
          <w:szCs w:val="18"/>
        </w:rPr>
      </w:pPr>
      <w:r w:rsidRPr="00C764D2">
        <w:rPr>
          <w:b/>
        </w:rPr>
        <w:t>Naročnik bo</w:t>
      </w:r>
      <w:r w:rsidR="00C764D2" w:rsidRPr="00C764D2">
        <w:rPr>
          <w:b/>
        </w:rPr>
        <w:t>, v kolikor se bo pojavil dvom o resničnosti ponudnikov izjav</w:t>
      </w:r>
      <w:r w:rsidRPr="00C764D2">
        <w:rPr>
          <w:b/>
        </w:rPr>
        <w:t>, pred oddajo javnega naročila, od ponudnika, kateremu se je odločil oddati predmetno naročilo</w:t>
      </w:r>
      <w:r w:rsidRPr="00C764D2">
        <w:t>, zahteval predložitev pooblastila za pridobitev podatkov iz kazenske evidence (</w:t>
      </w:r>
      <w:r w:rsidR="00674A96">
        <w:t xml:space="preserve">za gospodarski subjekt in </w:t>
      </w:r>
      <w:r w:rsidRPr="00C764D2">
        <w:t xml:space="preserve">za </w:t>
      </w:r>
      <w:r w:rsidRPr="00C764D2">
        <w:lastRenderedPageBreak/>
        <w:t xml:space="preserve">vse osebe, </w:t>
      </w:r>
      <w:r w:rsidR="00635BA0" w:rsidRPr="00C764D2">
        <w:t>ki so članice upravnega, vodstvenega ali nadzornega organa gospodarskega subjekta ali ki imajo pooblastila za njegovo zastopanje ali odločanje ali nadzor v njem</w:t>
      </w:r>
      <w:r w:rsidRPr="00C764D2">
        <w:t>).</w:t>
      </w:r>
    </w:p>
    <w:p w:rsidR="009559B9" w:rsidRDefault="002A0E82" w:rsidP="00D95101">
      <w:pPr>
        <w:tabs>
          <w:tab w:val="left" w:pos="887"/>
        </w:tabs>
        <w:ind w:left="392"/>
      </w:pPr>
      <w:r>
        <w:t xml:space="preserve"> </w:t>
      </w:r>
    </w:p>
    <w:p w:rsidR="007C1BF9" w:rsidRDefault="009559B9" w:rsidP="00D95101">
      <w:pPr>
        <w:tabs>
          <w:tab w:val="left" w:pos="887"/>
        </w:tabs>
        <w:ind w:left="392"/>
      </w:pPr>
      <w:r>
        <w:t xml:space="preserve">Ponudnik lahko potrdila iz </w:t>
      </w:r>
      <w:r w:rsidR="00B8708B">
        <w:t>k</w:t>
      </w:r>
      <w:r>
        <w:t>azenske evidence priloži sam. Tako predložena potrdila morajo odražati zadnje stanje.</w:t>
      </w:r>
    </w:p>
    <w:p w:rsidR="007C1BF9" w:rsidRPr="00AB47F7" w:rsidRDefault="007C1BF9" w:rsidP="00717B28">
      <w:pPr>
        <w:tabs>
          <w:tab w:val="left" w:pos="887"/>
        </w:tabs>
        <w:ind w:left="392"/>
        <w:jc w:val="left"/>
      </w:pPr>
    </w:p>
    <w:p w:rsidR="007C1BF9" w:rsidRDefault="009559B9" w:rsidP="00E10A36">
      <w:pPr>
        <w:numPr>
          <w:ilvl w:val="0"/>
          <w:numId w:val="9"/>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0B6FF6" w:rsidRPr="00AB47F7" w:rsidRDefault="000B6FF6" w:rsidP="003A77BA"/>
    <w:p w:rsidR="00D54431" w:rsidRDefault="007C1BF9" w:rsidP="00D54431">
      <w:pPr>
        <w:ind w:firstLine="392"/>
      </w:pPr>
      <w:r w:rsidRPr="00AB47F7">
        <w:t>DOKAZILO</w:t>
      </w:r>
      <w:r>
        <w:t>:</w:t>
      </w:r>
    </w:p>
    <w:p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r w:rsidR="003A351B">
        <w:t>.</w:t>
      </w:r>
    </w:p>
    <w:p w:rsidR="007C1BF9" w:rsidRPr="00AB47F7" w:rsidRDefault="007C1BF9" w:rsidP="00496C55">
      <w:pPr>
        <w:tabs>
          <w:tab w:val="left" w:pos="887"/>
        </w:tabs>
        <w:ind w:left="392"/>
        <w:jc w:val="left"/>
      </w:pPr>
    </w:p>
    <w:p w:rsidR="007C1BF9" w:rsidRPr="00AB47F7" w:rsidRDefault="009559B9" w:rsidP="00E10A36">
      <w:pPr>
        <w:numPr>
          <w:ilvl w:val="0"/>
          <w:numId w:val="9"/>
        </w:numPr>
        <w:ind w:left="426" w:hanging="284"/>
      </w:pPr>
      <w:r>
        <w:t>Gospodarski subjekt na dan, ko poteče rok za oddajo ponudb ne sme biti uvrščen v evidenco gospodarskih subjektov z negativnimi referencami iz</w:t>
      </w:r>
      <w:r w:rsidR="00635BA0">
        <w:t xml:space="preserve"> a)</w:t>
      </w:r>
      <w:r>
        <w:t xml:space="preserve"> točke četrtega odstavka 75. člena ZJN-3.</w:t>
      </w:r>
    </w:p>
    <w:p w:rsidR="007C1BF9" w:rsidRPr="00AB47F7" w:rsidRDefault="007C1BF9" w:rsidP="003A77BA"/>
    <w:p w:rsidR="007C1BF9" w:rsidRPr="00AB47F7" w:rsidRDefault="007C1BF9" w:rsidP="007C1BF9">
      <w:pPr>
        <w:ind w:firstLine="426"/>
      </w:pPr>
      <w:r w:rsidRPr="00AB47F7">
        <w:t>DOKAZIL</w:t>
      </w:r>
      <w:r>
        <w:t>A</w:t>
      </w:r>
      <w:r w:rsidRPr="00AB47F7">
        <w:t>:</w:t>
      </w:r>
    </w:p>
    <w:p w:rsidR="00C764D2" w:rsidRPr="00DF474D"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p>
    <w:p w:rsidR="003A2B68" w:rsidRPr="00DF474D" w:rsidRDefault="003A2B68" w:rsidP="00800B1A">
      <w:pPr>
        <w:rPr>
          <w:rFonts w:cs="Arial"/>
          <w:i/>
          <w:sz w:val="18"/>
          <w:szCs w:val="18"/>
        </w:rPr>
      </w:pPr>
    </w:p>
    <w:p w:rsidR="00014055" w:rsidRPr="00DF474D" w:rsidRDefault="00742D82" w:rsidP="00E10A36">
      <w:pPr>
        <w:numPr>
          <w:ilvl w:val="0"/>
          <w:numId w:val="9"/>
        </w:numPr>
      </w:pPr>
      <w:r>
        <w:t>Gospodarskemu subjektu</w:t>
      </w:r>
      <w:r w:rsidR="00645A4A" w:rsidRPr="00645A4A">
        <w:rPr>
          <w:rFonts w:eastAsia="Times New Roman"/>
        </w:rPr>
        <w:t xml:space="preserve"> </w:t>
      </w:r>
      <w:r w:rsidR="00645A4A">
        <w:rPr>
          <w:rFonts w:eastAsia="Times New Roman"/>
        </w:rPr>
        <w:t xml:space="preserve">v zadnjih treh letih pred potekom roka za oddajo ponudb ali prijav pristojni organ Republike Slovenije ali druge države članice ali tretje države pri njem </w:t>
      </w:r>
      <w:r w:rsidR="00B85135">
        <w:rPr>
          <w:rFonts w:eastAsia="Times New Roman"/>
        </w:rPr>
        <w:t>ni ugotovil</w:t>
      </w:r>
      <w:r w:rsidR="00645A4A">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559B9" w:rsidRPr="00DF474D" w:rsidRDefault="009559B9" w:rsidP="009559B9"/>
    <w:p w:rsidR="009559B9" w:rsidRPr="00DF474D" w:rsidRDefault="009559B9" w:rsidP="009559B9">
      <w:pPr>
        <w:ind w:firstLine="426"/>
      </w:pPr>
      <w:r w:rsidRPr="00DF474D">
        <w:t>DOKAZILA:</w:t>
      </w:r>
    </w:p>
    <w:p w:rsidR="00C764D2" w:rsidRDefault="00A34C82" w:rsidP="00C764D2">
      <w:pPr>
        <w:ind w:left="426"/>
      </w:pPr>
      <w:r w:rsidRPr="00DF474D">
        <w:t>Izpolnjen</w:t>
      </w:r>
      <w:r w:rsidR="00C764D2" w:rsidRPr="00DF474D">
        <w:t xml:space="preserve"> </w:t>
      </w:r>
      <w:r w:rsidR="003A351B" w:rsidRPr="003A351B">
        <w:t>obrazec 3 »Izjava ponudnika o izpolnjevanju pogojev glede usposobljenosti za izvedbo javnega naročila«</w:t>
      </w:r>
      <w:r w:rsidR="003A351B">
        <w:t xml:space="preserve"> </w:t>
      </w:r>
      <w:r w:rsidR="00C764D2" w:rsidRPr="00DF474D">
        <w:t>za vse gospodarske subjekte v ponudbi</w:t>
      </w:r>
      <w:r w:rsidR="00042CB9" w:rsidRPr="00DF474D">
        <w:t xml:space="preserve"> (tudi za podizvajalce in subjekte, katerih zmogljivosti namerava uporabiti ponudnik v skladu z 81. členom ZJN-3)</w:t>
      </w:r>
    </w:p>
    <w:p w:rsidR="005A370E" w:rsidRDefault="005A370E" w:rsidP="005A370E"/>
    <w:p w:rsidR="009559B9" w:rsidRPr="003A351B" w:rsidRDefault="005A370E" w:rsidP="00800B1A">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D96DA7" w:rsidRPr="0077740B" w:rsidRDefault="0073283A" w:rsidP="003353C1">
      <w:pPr>
        <w:pStyle w:val="Naslov3"/>
        <w:rPr>
          <w:rFonts w:eastAsia="Calibri" w:cs="Arial"/>
          <w:bCs w:val="0"/>
          <w:sz w:val="18"/>
          <w:szCs w:val="18"/>
        </w:rPr>
      </w:pPr>
      <w:bookmarkStart w:id="84" w:name="_Toc477161298"/>
      <w:bookmarkStart w:id="85" w:name="_Toc477436067"/>
      <w:bookmarkStart w:id="86" w:name="_Toc464638529"/>
      <w:bookmarkStart w:id="87" w:name="_Toc6488581"/>
      <w:bookmarkStart w:id="88" w:name="_Toc336851742"/>
      <w:bookmarkStart w:id="89" w:name="_Toc336851790"/>
      <w:bookmarkEnd w:id="84"/>
      <w:bookmarkEnd w:id="85"/>
      <w:bookmarkEnd w:id="86"/>
      <w:r w:rsidRPr="0077740B">
        <w:t>Pogoji za sodelovanje glede ustreznosti za opravljanje poklicne dejavnosti</w:t>
      </w:r>
      <w:bookmarkEnd w:id="87"/>
    </w:p>
    <w:p w:rsidR="007C1BF9" w:rsidRPr="00AB47F7" w:rsidRDefault="00D44D32" w:rsidP="00E10A36">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7C1BF9" w:rsidRPr="00AB47F7" w:rsidRDefault="007C1BF9" w:rsidP="00366B65"/>
    <w:p w:rsidR="007C1BF9" w:rsidRPr="00AB47F7" w:rsidRDefault="007C1BF9" w:rsidP="007C1BF9">
      <w:pPr>
        <w:ind w:firstLine="426"/>
      </w:pPr>
      <w:r w:rsidRPr="00AB47F7">
        <w:t>DOKAZILA:</w:t>
      </w:r>
    </w:p>
    <w:p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p>
    <w:p w:rsidR="005A370E" w:rsidRDefault="00694AD6" w:rsidP="00D54431">
      <w:pPr>
        <w:ind w:left="426"/>
      </w:pPr>
      <w:r>
        <w:lastRenderedPageBreak/>
        <w:t xml:space="preserve">Naročnik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 xml:space="preserve">vsebovati vse potrebne podatke, da lahko naročnik v uradni evidenci preveri izpolnjevanje predmetnega pogoja. </w:t>
      </w:r>
    </w:p>
    <w:p w:rsidR="003353C1" w:rsidRPr="0073283A" w:rsidRDefault="0073283A" w:rsidP="003353C1">
      <w:pPr>
        <w:pStyle w:val="Naslov3"/>
      </w:pPr>
      <w:bookmarkStart w:id="90" w:name="_Toc477522613"/>
      <w:bookmarkStart w:id="91" w:name="_Toc477522694"/>
      <w:bookmarkStart w:id="92" w:name="_Toc477761447"/>
      <w:bookmarkStart w:id="93" w:name="_Toc477522615"/>
      <w:bookmarkStart w:id="94" w:name="_Toc477522696"/>
      <w:bookmarkStart w:id="95" w:name="_Toc477761449"/>
      <w:bookmarkStart w:id="96" w:name="_Toc477522617"/>
      <w:bookmarkStart w:id="97" w:name="_Toc477522698"/>
      <w:bookmarkStart w:id="98" w:name="_Toc477761451"/>
      <w:bookmarkStart w:id="99" w:name="_Toc477522618"/>
      <w:bookmarkStart w:id="100" w:name="_Toc477522699"/>
      <w:bookmarkStart w:id="101" w:name="_Toc477761452"/>
      <w:bookmarkStart w:id="102" w:name="_Toc477522620"/>
      <w:bookmarkStart w:id="103" w:name="_Toc477522701"/>
      <w:bookmarkStart w:id="104" w:name="_Toc477761454"/>
      <w:bookmarkStart w:id="105" w:name="_Toc464638533"/>
      <w:bookmarkStart w:id="106" w:name="_Toc648858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AF1F2F">
        <w:t>Pogoji za sodelovanje glede ekonomskega in finančnega položaja</w:t>
      </w:r>
      <w:bookmarkEnd w:id="106"/>
    </w:p>
    <w:p w:rsidR="00A15E9B" w:rsidRPr="00A15E9B" w:rsidRDefault="00A15E9B" w:rsidP="00E10A36">
      <w:pPr>
        <w:numPr>
          <w:ilvl w:val="0"/>
          <w:numId w:val="14"/>
        </w:numPr>
      </w:pPr>
      <w:r w:rsidRPr="00A15E9B">
        <w:t>Ponudnik v preteklih šestih (6) mesecih, šteto od skrajnega roka za oddajo ponudb, ni imel blokiranih poslovnih računov. (v primeru skupne ponudbe mora pogoj izpolniti vsak izmed partnerjev.</w:t>
      </w:r>
    </w:p>
    <w:p w:rsidR="003A351B" w:rsidRDefault="003A351B" w:rsidP="00A15E9B">
      <w:pPr>
        <w:ind w:left="752"/>
      </w:pPr>
    </w:p>
    <w:p w:rsidR="00A80444" w:rsidRDefault="00A80444" w:rsidP="003A351B">
      <w:pPr>
        <w:ind w:firstLine="392"/>
      </w:pPr>
      <w:r w:rsidRPr="00635BA0">
        <w:t>Gospodarski subjekti v ponudbi lahko skupno izpolnjujejo predmetni pogoj.</w:t>
      </w:r>
    </w:p>
    <w:p w:rsidR="007C1BF9" w:rsidRPr="00AB47F7" w:rsidRDefault="007C1BF9" w:rsidP="00164F36">
      <w:pPr>
        <w:ind w:firstLine="392"/>
      </w:pPr>
      <w:r w:rsidRPr="00AB47F7">
        <w:t>DOKAZILO:</w:t>
      </w:r>
    </w:p>
    <w:p w:rsidR="00C764D2" w:rsidRDefault="00A34C82" w:rsidP="00C764D2">
      <w:pPr>
        <w:ind w:left="426"/>
      </w:pPr>
      <w:r>
        <w:t xml:space="preserve">Izpolnjen </w:t>
      </w:r>
      <w:r w:rsidR="003A351B" w:rsidRPr="003A351B">
        <w:t>obrazec 3 »Izjava ponudnika o izpolnjevanju pogojev glede usposobljenosti za izvedbo javnega naročila«</w:t>
      </w:r>
      <w:r w:rsidR="003A351B">
        <w:t>.</w:t>
      </w:r>
    </w:p>
    <w:p w:rsidR="005150E9" w:rsidRDefault="005150E9" w:rsidP="00164F36">
      <w:pPr>
        <w:tabs>
          <w:tab w:val="left" w:pos="817"/>
        </w:tabs>
        <w:ind w:left="392"/>
      </w:pPr>
    </w:p>
    <w:p w:rsidR="00121908" w:rsidRDefault="006739D5" w:rsidP="003A351B">
      <w:pPr>
        <w:ind w:left="426"/>
      </w:pPr>
      <w:r>
        <w:t xml:space="preserve">Naročnik si pridržuje pravico, da preveri obstoj in vsebino navedb v ponudbi, </w:t>
      </w:r>
      <w:r w:rsidR="008F2B68">
        <w:t xml:space="preserve">v kolikor se bo pojavil </w:t>
      </w:r>
      <w:r>
        <w:t xml:space="preserve">dvom o resničnosti ponudnikovih izjav. V ta namen mora </w:t>
      </w:r>
      <w:r w:rsidR="00C764D2">
        <w:t xml:space="preserve">izjava </w:t>
      </w:r>
      <w:r w:rsidR="00A80444">
        <w:t>vsebovati vse potrebne podatke</w:t>
      </w:r>
      <w:r w:rsidR="005150E9">
        <w:t xml:space="preserve">, da lahko naročnik v uradni evidenci preveri izpolnjevanje predmetnega pogoja. </w:t>
      </w:r>
    </w:p>
    <w:p w:rsidR="00EA7461" w:rsidRPr="00DF474D" w:rsidRDefault="0073283A" w:rsidP="00A672D2">
      <w:pPr>
        <w:pStyle w:val="Naslov3"/>
      </w:pPr>
      <w:bookmarkStart w:id="107" w:name="_Toc464638539"/>
      <w:bookmarkStart w:id="108" w:name="_Toc464638541"/>
      <w:bookmarkStart w:id="109" w:name="_Toc464638544"/>
      <w:bookmarkStart w:id="110" w:name="_Toc464638546"/>
      <w:bookmarkStart w:id="111" w:name="_Toc6488583"/>
      <w:bookmarkStart w:id="112" w:name="_Toc336851743"/>
      <w:bookmarkStart w:id="113" w:name="_Toc336851791"/>
      <w:bookmarkEnd w:id="107"/>
      <w:bookmarkEnd w:id="108"/>
      <w:bookmarkEnd w:id="109"/>
      <w:bookmarkEnd w:id="110"/>
      <w:r w:rsidRPr="004D404D">
        <w:t xml:space="preserve">Pogoji za sodelovanje glede </w:t>
      </w:r>
      <w:r>
        <w:t>tehnične in strokovne sposobnosti</w:t>
      </w:r>
      <w:bookmarkEnd w:id="111"/>
    </w:p>
    <w:p w:rsidR="00164F36" w:rsidRPr="00AB47F7" w:rsidRDefault="00D44D32" w:rsidP="00E10A36">
      <w:pPr>
        <w:numPr>
          <w:ilvl w:val="0"/>
          <w:numId w:val="11"/>
        </w:numPr>
        <w:ind w:left="426" w:hanging="284"/>
      </w:pPr>
      <w:r>
        <w:t>Ponudnik</w:t>
      </w:r>
      <w:r w:rsidR="008B014E" w:rsidRPr="00DF474D">
        <w:t xml:space="preserve"> </w:t>
      </w:r>
      <w:r w:rsidR="00164F36" w:rsidRPr="00DF474D">
        <w:t>je v</w:t>
      </w:r>
      <w:r w:rsidR="00164F36" w:rsidRPr="00AB47F7">
        <w:t xml:space="preserve"> zadnjih </w:t>
      </w:r>
      <w:r w:rsidR="00164F36">
        <w:t>treh</w:t>
      </w:r>
      <w:r w:rsidR="00164F36" w:rsidRPr="00AB47F7">
        <w:t xml:space="preserve"> letih, šteto od </w:t>
      </w:r>
      <w:r w:rsidR="00164F36">
        <w:t>dneva objave obvestila o tem naročilu na portalu javnih naročil</w:t>
      </w:r>
      <w:r w:rsidR="00164F36" w:rsidRPr="00AB47F7">
        <w:t>, uspešno izvedel (kar pomeni količinsko in kakovostno v skladu z naročilom)</w:t>
      </w:r>
      <w:r w:rsidR="003A351B">
        <w:t>:</w:t>
      </w:r>
    </w:p>
    <w:p w:rsidR="00164F36" w:rsidRPr="00056F94" w:rsidRDefault="003A351B" w:rsidP="003A351B">
      <w:pPr>
        <w:pStyle w:val="Odstavekseznama"/>
        <w:ind w:left="786"/>
      </w:pPr>
      <w:r w:rsidRPr="00056F94">
        <w:t xml:space="preserve">-vsaj </w:t>
      </w:r>
      <w:r w:rsidR="00800503" w:rsidRPr="00056F94">
        <w:t>3</w:t>
      </w:r>
      <w:r w:rsidRPr="00056F94">
        <w:t xml:space="preserve"> primerljiv</w:t>
      </w:r>
      <w:r w:rsidR="00800503" w:rsidRPr="00056F94">
        <w:t>e</w:t>
      </w:r>
      <w:r w:rsidR="00722425" w:rsidRPr="00056F94">
        <w:t xml:space="preserve"> dobav</w:t>
      </w:r>
      <w:r w:rsidR="00203691" w:rsidRPr="00056F94">
        <w:t>e</w:t>
      </w:r>
      <w:r w:rsidR="00056F94">
        <w:t>,</w:t>
      </w:r>
      <w:r w:rsidRPr="00056F94">
        <w:t xml:space="preserve"> od katerih je bila vsaka v vrednosti </w:t>
      </w:r>
      <w:r w:rsidR="00C96030" w:rsidRPr="00056F94">
        <w:t>ponujenega blaga</w:t>
      </w:r>
      <w:r w:rsidR="00056F94" w:rsidRPr="00056F94">
        <w:t>.</w:t>
      </w:r>
    </w:p>
    <w:p w:rsidR="00056F94" w:rsidRPr="00056F94" w:rsidRDefault="00056F94" w:rsidP="003A351B">
      <w:pPr>
        <w:pStyle w:val="Odstavekseznama"/>
        <w:ind w:left="786"/>
        <w:rPr>
          <w:color w:val="FF0000"/>
        </w:rPr>
      </w:pPr>
    </w:p>
    <w:p w:rsidR="00270A35" w:rsidRPr="00AB47F7" w:rsidRDefault="00270A35" w:rsidP="003A351B">
      <w:pPr>
        <w:ind w:left="426"/>
      </w:pPr>
      <w:r w:rsidRPr="00056F94">
        <w:t>Gospodarski subjekti v ponudbi lahko skupno izpolnjujejo predmetni pogoj.</w:t>
      </w:r>
      <w:r>
        <w:t xml:space="preserve"> </w:t>
      </w:r>
    </w:p>
    <w:p w:rsidR="00164F36" w:rsidRPr="00AB47F7" w:rsidRDefault="00164F36" w:rsidP="00F60AF5">
      <w:pPr>
        <w:ind w:firstLine="426"/>
      </w:pPr>
      <w:r w:rsidRPr="00AB47F7">
        <w:t>DOKAZILO:</w:t>
      </w:r>
    </w:p>
    <w:p w:rsidR="00C764D2" w:rsidRDefault="00A34C82" w:rsidP="00C764D2">
      <w:pPr>
        <w:ind w:left="426"/>
      </w:pPr>
      <w:r w:rsidRPr="00E45E14">
        <w:t>Izpolnjen obrazec</w:t>
      </w:r>
      <w:r w:rsidR="00BB53D2" w:rsidRPr="00E45E14">
        <w:t xml:space="preserve"> 8</w:t>
      </w:r>
      <w:r w:rsidRPr="00E45E14">
        <w:t xml:space="preserve"> »</w:t>
      </w:r>
      <w:r w:rsidR="00A90174" w:rsidRPr="00E45E14">
        <w:t>Referen</w:t>
      </w:r>
      <w:r w:rsidR="003A351B" w:rsidRPr="00E45E14">
        <w:t>ce</w:t>
      </w:r>
    </w:p>
    <w:p w:rsidR="0029625F" w:rsidRDefault="0029625F" w:rsidP="00C764D2">
      <w:pPr>
        <w:ind w:left="426"/>
      </w:pPr>
    </w:p>
    <w:p w:rsidR="0029625F" w:rsidRPr="0029625F" w:rsidRDefault="0029625F" w:rsidP="00E10A36">
      <w:pPr>
        <w:numPr>
          <w:ilvl w:val="0"/>
          <w:numId w:val="11"/>
        </w:numPr>
      </w:pPr>
      <w:r w:rsidRPr="0029625F">
        <w:t xml:space="preserve">Ponudnik predloži potrjen obrazec </w:t>
      </w:r>
      <w:r w:rsidRPr="0029625F">
        <w:rPr>
          <w:b/>
        </w:rPr>
        <w:t xml:space="preserve">9 »Tehnične specifikacije«  </w:t>
      </w:r>
    </w:p>
    <w:p w:rsidR="0032399A" w:rsidRDefault="0032399A" w:rsidP="0032399A">
      <w:pPr>
        <w:pStyle w:val="Naslov3"/>
      </w:pPr>
      <w:bookmarkStart w:id="114" w:name="_Toc477522623"/>
      <w:bookmarkStart w:id="115" w:name="_Toc477522704"/>
      <w:bookmarkStart w:id="116" w:name="_Toc477761457"/>
      <w:bookmarkStart w:id="117" w:name="_Toc477522624"/>
      <w:bookmarkStart w:id="118" w:name="_Toc477522705"/>
      <w:bookmarkStart w:id="119" w:name="_Toc477761458"/>
      <w:bookmarkStart w:id="120" w:name="_Toc477522625"/>
      <w:bookmarkStart w:id="121" w:name="_Toc477522706"/>
      <w:bookmarkStart w:id="122" w:name="_Toc477761459"/>
      <w:bookmarkStart w:id="123" w:name="_Toc477522633"/>
      <w:bookmarkStart w:id="124" w:name="_Toc477522714"/>
      <w:bookmarkStart w:id="125" w:name="_Toc477761467"/>
      <w:bookmarkStart w:id="126" w:name="_Toc477522634"/>
      <w:bookmarkStart w:id="127" w:name="_Toc477522715"/>
      <w:bookmarkStart w:id="128" w:name="_Toc477761468"/>
      <w:bookmarkStart w:id="129" w:name="_Toc477522636"/>
      <w:bookmarkStart w:id="130" w:name="_Toc477522717"/>
      <w:bookmarkStart w:id="131" w:name="_Toc477761470"/>
      <w:bookmarkStart w:id="132" w:name="_Toc477522639"/>
      <w:bookmarkStart w:id="133" w:name="_Toc477522720"/>
      <w:bookmarkStart w:id="134" w:name="_Toc477761473"/>
      <w:bookmarkStart w:id="135" w:name="_Toc477522640"/>
      <w:bookmarkStart w:id="136" w:name="_Toc477522721"/>
      <w:bookmarkStart w:id="137" w:name="_Toc477761474"/>
      <w:bookmarkStart w:id="138" w:name="_Toc477522641"/>
      <w:bookmarkStart w:id="139" w:name="_Toc477522722"/>
      <w:bookmarkStart w:id="140" w:name="_Toc477761475"/>
      <w:bookmarkStart w:id="141" w:name="_Toc477522643"/>
      <w:bookmarkStart w:id="142" w:name="_Toc477522724"/>
      <w:bookmarkStart w:id="143" w:name="_Toc477761477"/>
      <w:bookmarkStart w:id="144" w:name="_Toc477522644"/>
      <w:bookmarkStart w:id="145" w:name="_Toc477522725"/>
      <w:bookmarkStart w:id="146" w:name="_Toc477761478"/>
      <w:bookmarkStart w:id="147" w:name="_Toc477522645"/>
      <w:bookmarkStart w:id="148" w:name="_Toc477522726"/>
      <w:bookmarkStart w:id="149" w:name="_Toc477761479"/>
      <w:bookmarkStart w:id="150" w:name="_Toc477522646"/>
      <w:bookmarkStart w:id="151" w:name="_Toc477522727"/>
      <w:bookmarkStart w:id="152" w:name="_Toc477761480"/>
      <w:bookmarkStart w:id="153" w:name="_Toc477522647"/>
      <w:bookmarkStart w:id="154" w:name="_Toc477522728"/>
      <w:bookmarkStart w:id="155" w:name="_Toc477761481"/>
      <w:bookmarkStart w:id="156" w:name="_Toc477522648"/>
      <w:bookmarkStart w:id="157" w:name="_Toc477522729"/>
      <w:bookmarkStart w:id="158" w:name="_Toc477761482"/>
      <w:bookmarkStart w:id="159" w:name="_Toc477522649"/>
      <w:bookmarkStart w:id="160" w:name="_Toc477522730"/>
      <w:bookmarkStart w:id="161" w:name="_Toc477761483"/>
      <w:bookmarkStart w:id="162" w:name="_Toc477522650"/>
      <w:bookmarkStart w:id="163" w:name="_Toc477522731"/>
      <w:bookmarkStart w:id="164" w:name="_Toc477761484"/>
      <w:bookmarkStart w:id="165" w:name="_Toc477522652"/>
      <w:bookmarkStart w:id="166" w:name="_Toc477522733"/>
      <w:bookmarkStart w:id="167" w:name="_Toc477761486"/>
      <w:bookmarkStart w:id="168" w:name="_Toc477522654"/>
      <w:bookmarkStart w:id="169" w:name="_Toc477522735"/>
      <w:bookmarkStart w:id="170" w:name="_Toc477761488"/>
      <w:bookmarkStart w:id="171" w:name="_Toc477522655"/>
      <w:bookmarkStart w:id="172" w:name="_Toc477522736"/>
      <w:bookmarkStart w:id="173" w:name="_Toc477761489"/>
      <w:bookmarkStart w:id="174" w:name="_Toc477522656"/>
      <w:bookmarkStart w:id="175" w:name="_Toc477522737"/>
      <w:bookmarkStart w:id="176" w:name="_Toc477761490"/>
      <w:bookmarkStart w:id="177" w:name="_Toc648858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Drugi pogoji</w:t>
      </w:r>
      <w:bookmarkEnd w:id="177"/>
    </w:p>
    <w:p w:rsidR="0032399A" w:rsidRDefault="008B014E" w:rsidP="0032399A">
      <w:pPr>
        <w:tabs>
          <w:tab w:val="left" w:pos="817"/>
        </w:tabs>
        <w:ind w:left="392"/>
      </w:pPr>
      <w:r w:rsidRPr="00DF474D">
        <w:t xml:space="preserve">Gospodarski subjekt </w:t>
      </w:r>
      <w:r w:rsidR="0032399A" w:rsidRPr="00DF474D">
        <w:t>ni</w:t>
      </w:r>
      <w:r w:rsidR="0032399A">
        <w:t xml:space="preserve"> uvrščen v evidenco poslovnih subjektov iz 35. člena Zakona o integriteti in preprečevanju korupcije (Uradni list RS, št. 69/11-UPB2) in mu ni na podlagi tega člena prepovedano poslovanje z naročnikom.</w:t>
      </w:r>
    </w:p>
    <w:p w:rsidR="0032399A" w:rsidRDefault="0032399A" w:rsidP="0032399A">
      <w:pPr>
        <w:tabs>
          <w:tab w:val="left" w:pos="817"/>
        </w:tabs>
        <w:ind w:left="392"/>
      </w:pPr>
    </w:p>
    <w:p w:rsidR="0032399A" w:rsidRDefault="0032399A" w:rsidP="0032399A">
      <w:pPr>
        <w:ind w:firstLine="392"/>
      </w:pPr>
      <w:r>
        <w:t>DOKAZILO:</w:t>
      </w:r>
    </w:p>
    <w:p w:rsidR="0032399A" w:rsidRDefault="0029625F" w:rsidP="0032399A">
      <w:pPr>
        <w:tabs>
          <w:tab w:val="left" w:pos="817"/>
        </w:tabs>
        <w:ind w:left="392"/>
        <w:rPr>
          <w:b/>
        </w:rPr>
      </w:pPr>
      <w:r w:rsidRPr="0029625F">
        <w:t>Izpolnjen obrazec 6 »Izjava o lastniških deležih«</w:t>
      </w:r>
    </w:p>
    <w:p w:rsidR="00A80829" w:rsidRDefault="00A80829" w:rsidP="00F60AF5">
      <w:pPr>
        <w:pStyle w:val="Naslov1"/>
      </w:pPr>
      <w:bookmarkStart w:id="178" w:name="_Toc336851744"/>
      <w:bookmarkStart w:id="179" w:name="_Toc336851792"/>
      <w:bookmarkStart w:id="180" w:name="_Toc6488585"/>
      <w:r w:rsidRPr="00724AF7">
        <w:t>merila</w:t>
      </w:r>
      <w:bookmarkEnd w:id="178"/>
      <w:bookmarkEnd w:id="179"/>
      <w:r w:rsidR="00056F94">
        <w:t xml:space="preserve"> ZA IZBOR</w:t>
      </w:r>
      <w:bookmarkEnd w:id="180"/>
    </w:p>
    <w:p w:rsidR="00056F94" w:rsidRDefault="00056F94" w:rsidP="00056F94">
      <w:r>
        <w:t>Merilo za izbiro najugodnejše ponudbe je ekonomsko najugodnejša ponudba z uporabo sledečih meril, ki bodo podan</w:t>
      </w:r>
      <w:r w:rsidR="00A214F1">
        <w:t>a na obrazcu PREDRAČUN</w:t>
      </w:r>
      <w:r>
        <w:t xml:space="preserve">: </w:t>
      </w:r>
    </w:p>
    <w:p w:rsidR="00056F94" w:rsidRDefault="00056F94" w:rsidP="00056F94"/>
    <w:p w:rsidR="00056F94" w:rsidRDefault="00372057" w:rsidP="00056F94">
      <w:r>
        <w:t>1.</w:t>
      </w:r>
      <w:r>
        <w:tab/>
        <w:t>CENA</w:t>
      </w:r>
      <w:r>
        <w:tab/>
      </w:r>
      <w:r>
        <w:tab/>
      </w:r>
      <w:r>
        <w:tab/>
      </w:r>
      <w:r>
        <w:tab/>
      </w:r>
      <w:r>
        <w:tab/>
        <w:t>80%</w:t>
      </w:r>
      <w:r>
        <w:tab/>
        <w:t xml:space="preserve">= </w:t>
      </w:r>
      <w:r w:rsidR="00056F94">
        <w:t>80 točk</w:t>
      </w:r>
    </w:p>
    <w:p w:rsidR="00056F94" w:rsidRDefault="00056F94" w:rsidP="00056F94">
      <w:r>
        <w:t>2.</w:t>
      </w:r>
      <w:r>
        <w:tab/>
        <w:t>GARANCIJA za osnovno vozilo</w:t>
      </w:r>
      <w:r>
        <w:tab/>
      </w:r>
      <w:r w:rsidR="00372057">
        <w:t xml:space="preserve">             10%</w:t>
      </w:r>
      <w:r w:rsidR="00372057">
        <w:tab/>
        <w:t xml:space="preserve">= </w:t>
      </w:r>
      <w:r>
        <w:t>10 točk</w:t>
      </w:r>
    </w:p>
    <w:p w:rsidR="00056F94" w:rsidRDefault="00056F94" w:rsidP="00056F94">
      <w:r>
        <w:t>3.</w:t>
      </w:r>
      <w:r w:rsidR="00372057">
        <w:tab/>
        <w:t>GARANCIJA za nadgradnjo</w:t>
      </w:r>
      <w:r w:rsidR="00372057">
        <w:tab/>
      </w:r>
      <w:r w:rsidR="00372057">
        <w:tab/>
        <w:t>10%</w:t>
      </w:r>
      <w:r w:rsidR="00372057">
        <w:tab/>
        <w:t xml:space="preserve">= </w:t>
      </w:r>
      <w:r>
        <w:t>10 točk</w:t>
      </w:r>
    </w:p>
    <w:p w:rsidR="00056F94" w:rsidRDefault="00056F94" w:rsidP="00056F94">
      <w:r>
        <w:t xml:space="preserve">----------------------------------------------------------------------------------  </w:t>
      </w:r>
    </w:p>
    <w:p w:rsidR="00056F94" w:rsidRDefault="00372057" w:rsidP="00056F94">
      <w:r>
        <w:t xml:space="preserve">      skupaj</w:t>
      </w:r>
      <w:r>
        <w:tab/>
      </w:r>
      <w:r>
        <w:tab/>
      </w:r>
      <w:r>
        <w:tab/>
      </w:r>
      <w:r>
        <w:tab/>
      </w:r>
      <w:r>
        <w:tab/>
        <w:t>100%</w:t>
      </w:r>
      <w:r>
        <w:tab/>
        <w:t xml:space="preserve">= </w:t>
      </w:r>
      <w:r w:rsidR="00056F94">
        <w:t>100 točk</w:t>
      </w:r>
      <w:r w:rsidR="00056F94">
        <w:tab/>
      </w:r>
      <w:r w:rsidR="00056F94">
        <w:tab/>
      </w:r>
      <w:r w:rsidR="00056F94">
        <w:tab/>
      </w:r>
    </w:p>
    <w:p w:rsidR="00056F94" w:rsidRDefault="00056F94" w:rsidP="00056F94"/>
    <w:p w:rsidR="00056F94" w:rsidRDefault="00056F94" w:rsidP="00056F94"/>
    <w:p w:rsidR="00372057" w:rsidRDefault="00372057" w:rsidP="00056F94"/>
    <w:p w:rsidR="00372057" w:rsidRDefault="00372057" w:rsidP="00056F94"/>
    <w:p w:rsidR="00372057" w:rsidRDefault="00372057" w:rsidP="00056F94"/>
    <w:p w:rsidR="00056F94" w:rsidRPr="00372057" w:rsidRDefault="00056F94" w:rsidP="00056F94">
      <w:pPr>
        <w:rPr>
          <w:b/>
        </w:rPr>
      </w:pPr>
      <w:r w:rsidRPr="00372057">
        <w:rPr>
          <w:b/>
        </w:rPr>
        <w:lastRenderedPageBreak/>
        <w:t>merilo 1:   Cena vozila  se obračuna v točke (T) z uporabo naslednje formule:</w:t>
      </w:r>
    </w:p>
    <w:p w:rsidR="00056F94" w:rsidRDefault="00056F94" w:rsidP="00056F94"/>
    <w:p w:rsidR="00056F94" w:rsidRDefault="00056F94" w:rsidP="00056F94">
      <w:r>
        <w:t>Pri merilu cena je najvišje možno število točk 80. Upošteva se cena v EUR brez DDV, ki jo ponudnik navede  pod ponudbeno ceno v EUR brez DD</w:t>
      </w:r>
      <w:r w:rsidR="00A214F1">
        <w:t>V na obrazcu PREDRAČUN</w:t>
      </w:r>
      <w:r>
        <w:t>.</w:t>
      </w:r>
    </w:p>
    <w:p w:rsidR="00056F94" w:rsidRDefault="00056F94" w:rsidP="00056F94"/>
    <w:p w:rsidR="00056F94" w:rsidRDefault="00056F94" w:rsidP="00056F94">
      <w:r>
        <w:t xml:space="preserve">Pri ocenjevanju predstavlja ponudba z najnižjo ponudbeno ceno </w:t>
      </w:r>
      <w:proofErr w:type="spellStart"/>
      <w:r>
        <w:t>Cmin</w:t>
      </w:r>
      <w:proofErr w:type="spellEnd"/>
      <w:r>
        <w:t xml:space="preserve">. Vsaka ostala ponudba zase pa C. </w:t>
      </w:r>
    </w:p>
    <w:p w:rsidR="00056F94" w:rsidRDefault="00056F94" w:rsidP="00056F94"/>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szCs w:val="20"/>
          <w:shd w:val="clear" w:color="auto" w:fill="FFFFFF"/>
        </w:rPr>
        <w:t>Ocenjevanje (preračun v točke) se izvede po spodaj navedeni formuli:</w:t>
      </w:r>
    </w:p>
    <w:p w:rsidR="00372057" w:rsidRPr="00372057" w:rsidRDefault="00372057" w:rsidP="00372057">
      <w:pPr>
        <w:tabs>
          <w:tab w:val="left" w:pos="236"/>
        </w:tabs>
        <w:spacing w:line="240" w:lineRule="exact"/>
        <w:rPr>
          <w:rFonts w:eastAsia="Arial Unicode MS" w:cs="Arial"/>
          <w:szCs w:val="20"/>
          <w:shd w:val="clear" w:color="auto" w:fill="FFFFFF"/>
        </w:rPr>
      </w:pPr>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szCs w:val="20"/>
          <w:shd w:val="clear" w:color="auto" w:fill="FFFFFF"/>
        </w:rPr>
        <w:tab/>
      </w:r>
      <w:r w:rsidRPr="00372057">
        <w:rPr>
          <w:rFonts w:eastAsia="Arial Unicode MS" w:cs="Arial"/>
          <w:szCs w:val="20"/>
          <w:shd w:val="clear" w:color="auto" w:fill="FFFFFF"/>
        </w:rPr>
        <w:tab/>
        <w:t xml:space="preserve">         </w:t>
      </w:r>
      <w:proofErr w:type="spellStart"/>
      <w:r w:rsidRPr="00372057">
        <w:rPr>
          <w:rFonts w:eastAsia="Arial Unicode MS" w:cs="Arial"/>
          <w:szCs w:val="20"/>
          <w:shd w:val="clear" w:color="auto" w:fill="FFFFFF"/>
        </w:rPr>
        <w:t>Cmin</w:t>
      </w:r>
      <w:proofErr w:type="spellEnd"/>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szCs w:val="20"/>
          <w:shd w:val="clear" w:color="auto" w:fill="FFFFFF"/>
        </w:rPr>
        <w:t>t =          --------------</w:t>
      </w:r>
      <w:r>
        <w:rPr>
          <w:rFonts w:eastAsia="Arial Unicode MS" w:cs="Arial"/>
          <w:szCs w:val="20"/>
          <w:shd w:val="clear" w:color="auto" w:fill="FFFFFF"/>
        </w:rPr>
        <w:t>---</w:t>
      </w:r>
      <w:r w:rsidRPr="00372057">
        <w:rPr>
          <w:rFonts w:eastAsia="Arial Unicode MS" w:cs="Arial"/>
          <w:szCs w:val="20"/>
          <w:shd w:val="clear" w:color="auto" w:fill="FFFFFF"/>
        </w:rPr>
        <w:t>-- X 80</w:t>
      </w:r>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szCs w:val="20"/>
          <w:shd w:val="clear" w:color="auto" w:fill="FFFFFF"/>
        </w:rPr>
        <w:tab/>
      </w:r>
      <w:r w:rsidRPr="00372057">
        <w:rPr>
          <w:rFonts w:eastAsia="Arial Unicode MS" w:cs="Arial"/>
          <w:szCs w:val="20"/>
          <w:shd w:val="clear" w:color="auto" w:fill="FFFFFF"/>
        </w:rPr>
        <w:tab/>
      </w:r>
      <w:r w:rsidRPr="00372057">
        <w:rPr>
          <w:rFonts w:eastAsia="Arial Unicode MS" w:cs="Arial"/>
          <w:szCs w:val="20"/>
          <w:shd w:val="clear" w:color="auto" w:fill="FFFFFF"/>
        </w:rPr>
        <w:tab/>
        <w:t xml:space="preserve">  C</w:t>
      </w:r>
    </w:p>
    <w:p w:rsidR="00372057" w:rsidRPr="00372057" w:rsidRDefault="00372057" w:rsidP="00372057">
      <w:pPr>
        <w:tabs>
          <w:tab w:val="left" w:pos="236"/>
        </w:tabs>
        <w:spacing w:line="240" w:lineRule="exact"/>
        <w:rPr>
          <w:rFonts w:eastAsia="Arial Unicode MS" w:cs="Arial"/>
          <w:szCs w:val="20"/>
          <w:shd w:val="clear" w:color="auto" w:fill="FFFFFF"/>
        </w:rPr>
      </w:pPr>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szCs w:val="20"/>
          <w:shd w:val="clear" w:color="auto" w:fill="FFFFFF"/>
        </w:rPr>
        <w:t>Pri čemer je:</w:t>
      </w:r>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i/>
          <w:szCs w:val="20"/>
          <w:shd w:val="clear" w:color="auto" w:fill="FFFFFF"/>
        </w:rPr>
        <w:t>t</w:t>
      </w:r>
      <w:r w:rsidRPr="00372057">
        <w:rPr>
          <w:rFonts w:eastAsia="Arial Unicode MS" w:cs="Arial"/>
          <w:szCs w:val="20"/>
          <w:shd w:val="clear" w:color="auto" w:fill="FFFFFF"/>
        </w:rPr>
        <w:t xml:space="preserve"> – število točk za merilo cena,</w:t>
      </w:r>
    </w:p>
    <w:p w:rsidR="00372057" w:rsidRPr="00372057" w:rsidRDefault="00372057" w:rsidP="00372057">
      <w:pPr>
        <w:tabs>
          <w:tab w:val="left" w:pos="236"/>
        </w:tabs>
        <w:spacing w:line="240" w:lineRule="exact"/>
        <w:rPr>
          <w:rFonts w:eastAsia="Arial Unicode MS" w:cs="Arial"/>
          <w:szCs w:val="20"/>
          <w:shd w:val="clear" w:color="auto" w:fill="FFFFFF"/>
        </w:rPr>
      </w:pPr>
      <w:proofErr w:type="spellStart"/>
      <w:r w:rsidRPr="00372057">
        <w:rPr>
          <w:rFonts w:eastAsia="Arial Unicode MS" w:cs="Arial"/>
          <w:i/>
          <w:szCs w:val="20"/>
          <w:shd w:val="clear" w:color="auto" w:fill="FFFFFF"/>
        </w:rPr>
        <w:t>Cmin</w:t>
      </w:r>
      <w:proofErr w:type="spellEnd"/>
      <w:r w:rsidRPr="00372057">
        <w:rPr>
          <w:rFonts w:eastAsia="Arial Unicode MS" w:cs="Arial"/>
          <w:szCs w:val="20"/>
          <w:shd w:val="clear" w:color="auto" w:fill="FFFFFF"/>
        </w:rPr>
        <w:t xml:space="preserve"> – najnižja ponudbena cena za merilo cena,</w:t>
      </w:r>
    </w:p>
    <w:p w:rsidR="00372057" w:rsidRPr="00372057" w:rsidRDefault="00372057" w:rsidP="00372057">
      <w:pPr>
        <w:tabs>
          <w:tab w:val="left" w:pos="236"/>
        </w:tabs>
        <w:spacing w:line="240" w:lineRule="exact"/>
        <w:rPr>
          <w:rFonts w:eastAsia="Arial Unicode MS" w:cs="Arial"/>
          <w:szCs w:val="20"/>
          <w:shd w:val="clear" w:color="auto" w:fill="FFFFFF"/>
        </w:rPr>
      </w:pPr>
      <w:r w:rsidRPr="00372057">
        <w:rPr>
          <w:rFonts w:eastAsia="Arial Unicode MS" w:cs="Arial"/>
          <w:i/>
          <w:szCs w:val="20"/>
          <w:shd w:val="clear" w:color="auto" w:fill="FFFFFF"/>
        </w:rPr>
        <w:t>C</w:t>
      </w:r>
      <w:r w:rsidRPr="00372057">
        <w:rPr>
          <w:rFonts w:eastAsia="Arial Unicode MS" w:cs="Arial"/>
          <w:szCs w:val="20"/>
          <w:shd w:val="clear" w:color="auto" w:fill="FFFFFF"/>
        </w:rPr>
        <w:t xml:space="preserve"> – obravnavana cena za merilo cena.</w:t>
      </w:r>
    </w:p>
    <w:p w:rsidR="00372057" w:rsidRPr="00372057" w:rsidRDefault="00372057" w:rsidP="00372057">
      <w:pPr>
        <w:rPr>
          <w:rFonts w:eastAsia="Arial Unicode MS" w:cs="Arial"/>
          <w:b/>
          <w:szCs w:val="20"/>
          <w:shd w:val="clear" w:color="auto" w:fill="FFFFFF"/>
        </w:rPr>
      </w:pPr>
    </w:p>
    <w:p w:rsidR="00372057" w:rsidRDefault="00372057" w:rsidP="00056F94">
      <w:pPr>
        <w:rPr>
          <w:rFonts w:cs="Arial"/>
          <w:szCs w:val="20"/>
        </w:rPr>
      </w:pPr>
    </w:p>
    <w:p w:rsidR="00056F94" w:rsidRPr="00372057" w:rsidRDefault="00056F94" w:rsidP="00056F94">
      <w:pPr>
        <w:rPr>
          <w:b/>
        </w:rPr>
      </w:pPr>
      <w:r w:rsidRPr="00372057">
        <w:rPr>
          <w:b/>
        </w:rPr>
        <w:t>merilo 2:   Garancijska doba za osnovno vozilo se obračuna v točke na sledeči način:</w:t>
      </w:r>
    </w:p>
    <w:p w:rsidR="00056F94" w:rsidRDefault="00056F94" w:rsidP="00056F94"/>
    <w:p w:rsidR="00056F94" w:rsidRDefault="00056F94" w:rsidP="00056F94">
      <w:r>
        <w:t xml:space="preserve">Naročnik zahteva najmanj 24 mesecev garancijske dobe. </w:t>
      </w:r>
    </w:p>
    <w:p w:rsidR="00056F94" w:rsidRDefault="00056F94" w:rsidP="00056F94">
      <w:r>
        <w:t>Pri tem merilu se ocenjuje garancijska doba v mesecih, ki jo ponudnik navede in potr</w:t>
      </w:r>
      <w:r w:rsidR="00A214F1">
        <w:t>di v obrazcu PREDRAČUN</w:t>
      </w:r>
      <w:r>
        <w:t>.</w:t>
      </w:r>
    </w:p>
    <w:p w:rsidR="00056F94" w:rsidRDefault="00056F94" w:rsidP="00056F94"/>
    <w:p w:rsidR="00056F94" w:rsidRDefault="00056F94" w:rsidP="00056F94">
      <w:r>
        <w:t>Pri točkovanju po tem merilu je največje možno število točk deset (10). Garancijska doba se preračuna v točke, in sicer na sledeči način:</w:t>
      </w:r>
    </w:p>
    <w:p w:rsidR="00056F94" w:rsidRDefault="00056F94" w:rsidP="00056F94"/>
    <w:p w:rsidR="00056F94" w:rsidRDefault="00056F94" w:rsidP="00056F94">
      <w:r>
        <w:t>-</w:t>
      </w:r>
      <w:r>
        <w:tab/>
        <w:t>za ponujeno garancijo 24 mesecev se dodeli = 0 točk,</w:t>
      </w:r>
    </w:p>
    <w:p w:rsidR="00056F94" w:rsidRDefault="00056F94" w:rsidP="00056F94">
      <w:r>
        <w:t>-</w:t>
      </w:r>
      <w:r>
        <w:tab/>
        <w:t>za ponujeno garancijo 36 mesecev se dodeli = 5 točk,</w:t>
      </w:r>
    </w:p>
    <w:p w:rsidR="00056F94" w:rsidRDefault="00056F94" w:rsidP="00056F94">
      <w:r>
        <w:t>-</w:t>
      </w:r>
      <w:r>
        <w:tab/>
        <w:t>za ponujeno garancijo 48 mesecev se dodeli = 10 točk.</w:t>
      </w:r>
    </w:p>
    <w:p w:rsidR="00056F94" w:rsidRDefault="00056F94" w:rsidP="00056F94"/>
    <w:p w:rsidR="00056F94" w:rsidRPr="00372057" w:rsidRDefault="00056F94" w:rsidP="00056F94">
      <w:pPr>
        <w:rPr>
          <w:b/>
        </w:rPr>
      </w:pPr>
      <w:r w:rsidRPr="00372057">
        <w:rPr>
          <w:b/>
        </w:rPr>
        <w:t>merilo 3:   Garancijska doba za nadgradnjo se obračuna v točke na sledeči način:</w:t>
      </w:r>
    </w:p>
    <w:p w:rsidR="00056F94" w:rsidRDefault="00056F94" w:rsidP="00056F94"/>
    <w:p w:rsidR="00056F94" w:rsidRDefault="00056F94" w:rsidP="00056F94">
      <w:r>
        <w:t xml:space="preserve">Naročnik zahteva najmanj 24 mesecev garancijske dobe. </w:t>
      </w:r>
    </w:p>
    <w:p w:rsidR="00056F94" w:rsidRDefault="00056F94" w:rsidP="00056F94">
      <w:r>
        <w:t>Pri tem merilu se ocenjuje garancijska doba v mesecih, ki jih ponudnik navede in potr</w:t>
      </w:r>
      <w:r w:rsidR="00A214F1">
        <w:t>di v obrazcu PREDRAČUN</w:t>
      </w:r>
      <w:r>
        <w:t>.</w:t>
      </w:r>
    </w:p>
    <w:p w:rsidR="00056F94" w:rsidRDefault="00056F94" w:rsidP="00056F94"/>
    <w:p w:rsidR="00056F94" w:rsidRDefault="00056F94" w:rsidP="00056F94">
      <w:r>
        <w:t>Pri točkovanju po tem merilu je največje možno število točk deset (10). Garancijska doba se preračuna v točke, in sicer na sledeči način:</w:t>
      </w:r>
    </w:p>
    <w:p w:rsidR="00056F94" w:rsidRDefault="00056F94" w:rsidP="00056F94"/>
    <w:p w:rsidR="00056F94" w:rsidRDefault="00056F94" w:rsidP="00056F94">
      <w:r>
        <w:t>-</w:t>
      </w:r>
      <w:r>
        <w:tab/>
        <w:t>za ponujeno garancijo 24 mesecev se dodeli = 0 točk,</w:t>
      </w:r>
    </w:p>
    <w:p w:rsidR="00056F94" w:rsidRDefault="00056F94" w:rsidP="00056F94">
      <w:r>
        <w:t>-</w:t>
      </w:r>
      <w:r>
        <w:tab/>
        <w:t>za ponujeno garancijo 36 mesecev se dodeli = 5 točk,</w:t>
      </w:r>
    </w:p>
    <w:p w:rsidR="00056F94" w:rsidRDefault="00056F94" w:rsidP="00056F94">
      <w:r>
        <w:t>-</w:t>
      </w:r>
      <w:r>
        <w:tab/>
        <w:t>za ponujeno garancijo 48 mesecev se dodeli = 10 točk.</w:t>
      </w:r>
    </w:p>
    <w:p w:rsidR="00056F94" w:rsidRDefault="00056F94" w:rsidP="00056F94"/>
    <w:p w:rsidR="00056F94" w:rsidRPr="00372057" w:rsidRDefault="00056F94" w:rsidP="00056F94">
      <w:pPr>
        <w:rPr>
          <w:b/>
        </w:rPr>
      </w:pPr>
      <w:r w:rsidRPr="00372057">
        <w:rPr>
          <w:b/>
        </w:rPr>
        <w:t>KONČNI IZRAČUN MERIL</w:t>
      </w:r>
    </w:p>
    <w:p w:rsidR="00056F94" w:rsidRDefault="00056F94" w:rsidP="00056F94"/>
    <w:p w:rsidR="00056F94" w:rsidRDefault="00056F94" w:rsidP="00056F94">
      <w:r>
        <w:t>Ekonomsko najugodnejša ponudba je ponudba, ki prejme največ točk na podlagi meril (cena, garancijska doba za osnovno vozilo in garancijska doba za nadgradnjo). Največje možno število točk je 100.</w:t>
      </w:r>
    </w:p>
    <w:p w:rsidR="00056F94" w:rsidRDefault="00056F94" w:rsidP="00056F94"/>
    <w:p w:rsidR="00203691" w:rsidRPr="0029625F" w:rsidRDefault="00056F94" w:rsidP="0029625F">
      <w:r>
        <w:t xml:space="preserve">Končno število točk = t (cena) + t (garancijska doba za osnovno vozilo) + t (garancijska doba za nadgradnjo) </w:t>
      </w:r>
    </w:p>
    <w:p w:rsidR="00562109" w:rsidRPr="009E1999" w:rsidRDefault="006E4F24" w:rsidP="00DB287C">
      <w:pPr>
        <w:pStyle w:val="Naslov1"/>
      </w:pPr>
      <w:bookmarkStart w:id="181" w:name="_Toc6488586"/>
      <w:r w:rsidRPr="009E1999">
        <w:lastRenderedPageBreak/>
        <w:t>ponudba</w:t>
      </w:r>
      <w:bookmarkEnd w:id="181"/>
    </w:p>
    <w:p w:rsidR="00120550" w:rsidRDefault="00120550" w:rsidP="00120550">
      <w:pPr>
        <w:pStyle w:val="Naslov2"/>
      </w:pPr>
      <w:bookmarkStart w:id="182" w:name="_Toc336851746"/>
      <w:bookmarkStart w:id="183" w:name="_Toc336851794"/>
      <w:bookmarkStart w:id="184" w:name="_Toc6488587"/>
      <w:r>
        <w:t>ponudbena dokumentacija</w:t>
      </w:r>
      <w:bookmarkEnd w:id="182"/>
      <w:bookmarkEnd w:id="183"/>
      <w:bookmarkEnd w:id="184"/>
    </w:p>
    <w:p w:rsidR="00120550" w:rsidRPr="00AF1F2F" w:rsidRDefault="00120550" w:rsidP="00120550">
      <w:r w:rsidRPr="00AF1F2F">
        <w:t>Ponudbeno dokumentacijo sestavljajo naslednji dokumenti:</w:t>
      </w:r>
    </w:p>
    <w:p w:rsidR="00F34E87" w:rsidRPr="000918E8" w:rsidRDefault="00F34E87" w:rsidP="00120550">
      <w:pPr>
        <w:rPr>
          <w:highlight w:val="yellow"/>
        </w:rPr>
      </w:pPr>
    </w:p>
    <w:p w:rsidR="0029625F" w:rsidRDefault="0029625F" w:rsidP="00E10A36">
      <w:pPr>
        <w:pStyle w:val="Odstavekseznama"/>
        <w:numPr>
          <w:ilvl w:val="0"/>
          <w:numId w:val="5"/>
        </w:numPr>
      </w:pPr>
      <w:r w:rsidRPr="0098217A">
        <w:t>izpolnjen obrazec 1 »</w:t>
      </w:r>
      <w:r w:rsidRPr="0098217A">
        <w:rPr>
          <w:b/>
        </w:rPr>
        <w:t>Ponudba</w:t>
      </w:r>
      <w:r w:rsidRPr="0098217A">
        <w:t xml:space="preserve">« </w:t>
      </w:r>
      <w:r>
        <w:t xml:space="preserve">ter prilogami: </w:t>
      </w:r>
    </w:p>
    <w:p w:rsidR="0029625F" w:rsidRDefault="0029625F" w:rsidP="0029625F">
      <w:pPr>
        <w:pStyle w:val="Odstavekseznama"/>
      </w:pPr>
      <w:r>
        <w:t>-obrazec 1a Podatki o partnerju v primeru skupne ponudbe;</w:t>
      </w:r>
    </w:p>
    <w:p w:rsidR="0029625F" w:rsidRDefault="0029625F" w:rsidP="0029625F">
      <w:pPr>
        <w:pStyle w:val="Odstavekseznama"/>
      </w:pPr>
      <w:r>
        <w:t>-obrazec 1b Podatki o podizvajalcu v primeru nastopa s podizvajalci;</w:t>
      </w:r>
    </w:p>
    <w:p w:rsidR="0029625F" w:rsidRPr="0098217A" w:rsidRDefault="0029625F" w:rsidP="0029625F">
      <w:pPr>
        <w:pStyle w:val="Odstavekseznama"/>
      </w:pPr>
      <w:r>
        <w:t>-obrazec 1c Izjava in soglasje podizvajalca;</w:t>
      </w:r>
    </w:p>
    <w:p w:rsidR="0029625F" w:rsidRPr="0098217A" w:rsidRDefault="0029625F" w:rsidP="00E10A36">
      <w:pPr>
        <w:pStyle w:val="Odstavekseznama"/>
        <w:numPr>
          <w:ilvl w:val="0"/>
          <w:numId w:val="5"/>
        </w:numPr>
      </w:pPr>
      <w:r w:rsidRPr="0098217A">
        <w:t>izpolnjen obrazec</w:t>
      </w:r>
      <w:r>
        <w:t xml:space="preserve"> </w:t>
      </w:r>
      <w:r w:rsidRPr="002406A8">
        <w:rPr>
          <w:b/>
        </w:rPr>
        <w:t>2</w:t>
      </w:r>
      <w:r w:rsidRPr="0098217A">
        <w:t xml:space="preserve"> »</w:t>
      </w:r>
      <w:r w:rsidRPr="0098217A">
        <w:rPr>
          <w:b/>
        </w:rPr>
        <w:t>Predračun</w:t>
      </w:r>
      <w:r w:rsidRPr="0098217A">
        <w:t>«</w:t>
      </w:r>
    </w:p>
    <w:p w:rsidR="0029625F" w:rsidRPr="002406A8" w:rsidRDefault="0029625F" w:rsidP="00E10A36">
      <w:pPr>
        <w:pStyle w:val="Odstavekseznama"/>
        <w:numPr>
          <w:ilvl w:val="0"/>
          <w:numId w:val="5"/>
        </w:numPr>
        <w:rPr>
          <w:b/>
        </w:rPr>
      </w:pPr>
      <w:r w:rsidRPr="0098217A">
        <w:t xml:space="preserve">Izpolnjen obrazec </w:t>
      </w:r>
      <w:r w:rsidRPr="002406A8">
        <w:rPr>
          <w:b/>
        </w:rPr>
        <w:t>3</w:t>
      </w:r>
      <w:r>
        <w:t xml:space="preserve"> </w:t>
      </w:r>
      <w:r w:rsidRPr="0098217A">
        <w:t>»</w:t>
      </w:r>
      <w:r w:rsidRPr="0098217A">
        <w:rPr>
          <w:b/>
        </w:rPr>
        <w:t xml:space="preserve">Izjava </w:t>
      </w:r>
      <w:r w:rsidRPr="002406A8">
        <w:rPr>
          <w:b/>
        </w:rPr>
        <w:t>ponudnika o izpolnjevanju pogojev glede usposobljenosti za izvedbo javnega naročila</w:t>
      </w:r>
      <w:r>
        <w:rPr>
          <w:b/>
        </w:rPr>
        <w:t>«</w:t>
      </w:r>
    </w:p>
    <w:p w:rsidR="0029625F" w:rsidRPr="002406A8" w:rsidRDefault="0029625F" w:rsidP="00E10A36">
      <w:pPr>
        <w:pStyle w:val="Odstavekseznama"/>
        <w:numPr>
          <w:ilvl w:val="0"/>
          <w:numId w:val="5"/>
        </w:numPr>
      </w:pPr>
      <w:r w:rsidRPr="0098217A">
        <w:t>Izpolnjen obrazec</w:t>
      </w:r>
      <w:r>
        <w:t xml:space="preserve"> </w:t>
      </w:r>
      <w:r w:rsidRPr="002406A8">
        <w:rPr>
          <w:b/>
        </w:rPr>
        <w:t>4</w:t>
      </w:r>
      <w:r>
        <w:rPr>
          <w:b/>
        </w:rPr>
        <w:t xml:space="preserve"> </w:t>
      </w:r>
      <w:r w:rsidRPr="0098217A">
        <w:t>»</w:t>
      </w:r>
      <w:r w:rsidRPr="002406A8">
        <w:rPr>
          <w:b/>
        </w:rPr>
        <w:t>Izjava</w:t>
      </w:r>
      <w:r w:rsidRPr="002406A8">
        <w:t xml:space="preserve"> </w:t>
      </w:r>
      <w:r w:rsidRPr="002406A8">
        <w:rPr>
          <w:b/>
        </w:rPr>
        <w:t>gospodarskega subjekta in pooblastilo za pridobitev podatkov iz kazenske evidence</w:t>
      </w:r>
      <w:r>
        <w:rPr>
          <w:b/>
        </w:rPr>
        <w:t>«</w:t>
      </w:r>
    </w:p>
    <w:p w:rsidR="0029625F" w:rsidRPr="002406A8" w:rsidRDefault="0029625F" w:rsidP="00E10A36">
      <w:pPr>
        <w:numPr>
          <w:ilvl w:val="0"/>
          <w:numId w:val="5"/>
        </w:numPr>
      </w:pPr>
      <w:r>
        <w:t xml:space="preserve">Izpolnjen obrazec </w:t>
      </w:r>
      <w:r w:rsidRPr="002406A8">
        <w:rPr>
          <w:b/>
        </w:rPr>
        <w:t>5</w:t>
      </w:r>
      <w:r w:rsidRPr="002406A8">
        <w:t xml:space="preserve"> </w:t>
      </w:r>
      <w:r w:rsidRPr="002406A8">
        <w:rPr>
          <w:b/>
        </w:rPr>
        <w:t>»Izjava članov organov in zastopnikov gospodarskega subjekta in pooblastilo za pridobitev podatkov iz kazenske evidence«</w:t>
      </w:r>
    </w:p>
    <w:p w:rsidR="0029625F" w:rsidRPr="002406A8" w:rsidRDefault="0029625F" w:rsidP="00E10A36">
      <w:pPr>
        <w:numPr>
          <w:ilvl w:val="0"/>
          <w:numId w:val="5"/>
        </w:numPr>
      </w:pPr>
      <w:r>
        <w:t xml:space="preserve">Izpolnjen obrazec </w:t>
      </w:r>
      <w:r w:rsidRPr="002406A8">
        <w:rPr>
          <w:b/>
        </w:rPr>
        <w:t>6 »Izjava o lastniških deležih«</w:t>
      </w:r>
    </w:p>
    <w:p w:rsidR="0029625F" w:rsidRDefault="0029625F" w:rsidP="00E10A36">
      <w:pPr>
        <w:numPr>
          <w:ilvl w:val="0"/>
          <w:numId w:val="5"/>
        </w:numPr>
        <w:rPr>
          <w:b/>
        </w:rPr>
      </w:pPr>
      <w:r>
        <w:t xml:space="preserve">Potrjen obrazec </w:t>
      </w:r>
      <w:r w:rsidRPr="005F6131">
        <w:rPr>
          <w:b/>
        </w:rPr>
        <w:t>7</w:t>
      </w:r>
      <w:r w:rsidRPr="002406A8">
        <w:rPr>
          <w:b/>
        </w:rPr>
        <w:t xml:space="preserve"> »</w:t>
      </w:r>
      <w:r w:rsidRPr="005F6131">
        <w:rPr>
          <w:b/>
        </w:rPr>
        <w:t xml:space="preserve">Vzorec </w:t>
      </w:r>
      <w:r w:rsidR="00797FE0">
        <w:rPr>
          <w:b/>
        </w:rPr>
        <w:t>finančnega zavarovanja</w:t>
      </w:r>
      <w:r w:rsidRPr="005F6131">
        <w:rPr>
          <w:b/>
        </w:rPr>
        <w:t xml:space="preserve"> za dobro izvedbo pogodbenih obveznosti</w:t>
      </w:r>
      <w:r>
        <w:rPr>
          <w:b/>
        </w:rPr>
        <w:t>«</w:t>
      </w:r>
    </w:p>
    <w:p w:rsidR="00797FE0" w:rsidRPr="00797FE0" w:rsidRDefault="00797FE0" w:rsidP="00E10A36">
      <w:pPr>
        <w:numPr>
          <w:ilvl w:val="0"/>
          <w:numId w:val="5"/>
        </w:numPr>
        <w:rPr>
          <w:b/>
        </w:rPr>
      </w:pPr>
      <w:r w:rsidRPr="00797FE0">
        <w:rPr>
          <w:b/>
        </w:rPr>
        <w:t>Potrjen obrazec 7</w:t>
      </w:r>
      <w:r>
        <w:rPr>
          <w:b/>
        </w:rPr>
        <w:t>/1</w:t>
      </w:r>
      <w:r w:rsidRPr="00797FE0">
        <w:rPr>
          <w:b/>
        </w:rPr>
        <w:t xml:space="preserve"> »Vzorec finančnega zavarovanja za </w:t>
      </w:r>
      <w:r>
        <w:rPr>
          <w:b/>
        </w:rPr>
        <w:t>odpravo napak v garancijskem roku«</w:t>
      </w:r>
    </w:p>
    <w:p w:rsidR="0029625F" w:rsidRPr="002406A8" w:rsidRDefault="0029625F" w:rsidP="00E10A36">
      <w:pPr>
        <w:numPr>
          <w:ilvl w:val="0"/>
          <w:numId w:val="5"/>
        </w:numPr>
      </w:pPr>
      <w:r>
        <w:t xml:space="preserve">Izpolnjen obrazec </w:t>
      </w:r>
      <w:r>
        <w:rPr>
          <w:b/>
        </w:rPr>
        <w:t>8</w:t>
      </w:r>
      <w:r w:rsidRPr="002406A8">
        <w:rPr>
          <w:b/>
        </w:rPr>
        <w:t xml:space="preserve"> »</w:t>
      </w:r>
      <w:r>
        <w:rPr>
          <w:b/>
        </w:rPr>
        <w:t>Reference«</w:t>
      </w:r>
    </w:p>
    <w:p w:rsidR="0029625F" w:rsidRPr="002406A8" w:rsidRDefault="0029625F" w:rsidP="00E10A36">
      <w:pPr>
        <w:numPr>
          <w:ilvl w:val="0"/>
          <w:numId w:val="5"/>
        </w:numPr>
      </w:pPr>
      <w:r>
        <w:t xml:space="preserve">Potrjen obrazec </w:t>
      </w:r>
      <w:r>
        <w:rPr>
          <w:b/>
        </w:rPr>
        <w:t>9 »Tehnične specifikacije«</w:t>
      </w:r>
    </w:p>
    <w:p w:rsidR="0029625F" w:rsidRPr="00321299" w:rsidRDefault="0029625F" w:rsidP="00E10A36">
      <w:pPr>
        <w:pStyle w:val="Odstavekseznama"/>
        <w:numPr>
          <w:ilvl w:val="0"/>
          <w:numId w:val="5"/>
        </w:numPr>
      </w:pPr>
      <w:r w:rsidRPr="0098217A">
        <w:t xml:space="preserve">Izpolnjen in parafiran vzorec </w:t>
      </w:r>
      <w:r w:rsidRPr="0098217A">
        <w:rPr>
          <w:b/>
        </w:rPr>
        <w:t>pogodbe</w:t>
      </w:r>
    </w:p>
    <w:p w:rsidR="00321299" w:rsidRPr="00321299" w:rsidRDefault="00321299" w:rsidP="00E10A36">
      <w:pPr>
        <w:pStyle w:val="Odstavekseznama"/>
        <w:numPr>
          <w:ilvl w:val="0"/>
          <w:numId w:val="5"/>
        </w:numPr>
      </w:pPr>
      <w:r w:rsidRPr="00321299">
        <w:t xml:space="preserve">Tehnična dokumentacija ponujenega </w:t>
      </w:r>
      <w:r w:rsidR="00651CEA">
        <w:t>reševalnega vozila.</w:t>
      </w:r>
    </w:p>
    <w:p w:rsidR="0029625F" w:rsidRPr="00E412EB" w:rsidRDefault="0029625F" w:rsidP="0029625F">
      <w:pPr>
        <w:rPr>
          <w:highlight w:val="yellow"/>
        </w:rPr>
      </w:pPr>
    </w:p>
    <w:p w:rsidR="0029625F" w:rsidRPr="003C2647" w:rsidRDefault="0029625F" w:rsidP="0029625F">
      <w:r w:rsidRPr="00AF1F2F">
        <w:t>Ponudnik v ponudbi priloži le dokumente, ki so navedeni v tej točki. 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29625F" w:rsidRDefault="0029625F" w:rsidP="0029625F">
      <w:pPr>
        <w:rPr>
          <w:rFonts w:cs="Arial"/>
          <w:i/>
          <w:sz w:val="18"/>
          <w:szCs w:val="18"/>
          <w:highlight w:val="yellow"/>
        </w:rPr>
      </w:pPr>
    </w:p>
    <w:p w:rsidR="0029625F" w:rsidRDefault="0029625F" w:rsidP="0029625F">
      <w:r>
        <w:t>Na poziv naročnika bo moral izbrani ponudnik v postopku javnega naročanja ali pri izvajanju javnega naročila, v roku osmih dni od prejema poziva, posredovati podatke o:</w:t>
      </w:r>
    </w:p>
    <w:p w:rsidR="0029625F" w:rsidRDefault="0029625F" w:rsidP="00E10A36">
      <w:pPr>
        <w:pStyle w:val="Odstavekseznama"/>
        <w:numPr>
          <w:ilvl w:val="0"/>
          <w:numId w:val="6"/>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29625F" w:rsidRDefault="0029625F" w:rsidP="00E10A36">
      <w:pPr>
        <w:pStyle w:val="Odstavekseznama"/>
        <w:numPr>
          <w:ilvl w:val="0"/>
          <w:numId w:val="6"/>
        </w:numPr>
      </w:pPr>
      <w:r>
        <w:t>gospodarskih subjektih, za katere se glede na določbe zakona, ki ureja gospodarske družbe, šteje, da so z njim povezane družbe.</w:t>
      </w:r>
    </w:p>
    <w:p w:rsidR="0029625F" w:rsidRPr="00120550" w:rsidRDefault="0029625F" w:rsidP="0029625F"/>
    <w:p w:rsidR="00974AB6" w:rsidRDefault="0029625F" w:rsidP="005178B0">
      <w:r>
        <w:t>Ponudnik, ki odda ponudbo, pod kazensko in materialno odgovornostjo jamči, da so vsi podatki in dokumenti, podani v ponudbi, resnični, in da priložena dokumentacija ustreza originalu. V nasprotnem primeru ponudnik naročniku odgovarja za vso škodo, ki mu je n</w:t>
      </w:r>
      <w:r w:rsidR="00D5324D">
        <w:t>astala.</w:t>
      </w:r>
    </w:p>
    <w:p w:rsidR="00D5324D" w:rsidRDefault="00D5324D" w:rsidP="005178B0"/>
    <w:p w:rsidR="00974AB6" w:rsidRDefault="00974AB6" w:rsidP="00AF1F2F">
      <w:pPr>
        <w:pStyle w:val="Naslov2"/>
      </w:pPr>
      <w:bookmarkStart w:id="185" w:name="_Toc6488588"/>
      <w:r>
        <w:t>sestavljanje ponudbe</w:t>
      </w:r>
      <w:bookmarkEnd w:id="185"/>
    </w:p>
    <w:p w:rsidR="00BB1E26" w:rsidRDefault="00974AB6" w:rsidP="007F00EE">
      <w:pPr>
        <w:pStyle w:val="Naslov3"/>
      </w:pPr>
      <w:bookmarkStart w:id="186" w:name="_Toc464638554"/>
      <w:bookmarkStart w:id="187" w:name="_Toc6488589"/>
      <w:bookmarkEnd w:id="186"/>
      <w:r>
        <w:t>Dokazila o izpolnjevanju zahtev iz tehničnih specifikacij</w:t>
      </w:r>
      <w:bookmarkEnd w:id="187"/>
    </w:p>
    <w:p w:rsidR="00014055"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8F2B68">
        <w:rPr>
          <w:rFonts w:cs="Arial"/>
        </w:rPr>
        <w:t>h</w:t>
      </w:r>
      <w:r w:rsidRPr="00307F19">
        <w:rPr>
          <w:rFonts w:cs="Arial"/>
        </w:rPr>
        <w:t xml:space="preserve"> specifikacij</w:t>
      </w:r>
      <w:r w:rsidR="008F2B68">
        <w:rPr>
          <w:rFonts w:cs="Arial"/>
        </w:rPr>
        <w:t>ah</w:t>
      </w:r>
      <w:r w:rsidRPr="00307F19">
        <w:rPr>
          <w:rFonts w:cs="Arial"/>
        </w:rPr>
        <w:t xml:space="preserve">, ki </w:t>
      </w:r>
      <w:r w:rsidR="008B014E">
        <w:rPr>
          <w:rFonts w:cs="Arial"/>
        </w:rPr>
        <w:t>so</w:t>
      </w:r>
      <w:r w:rsidR="008B014E" w:rsidRPr="00307F19">
        <w:rPr>
          <w:rFonts w:cs="Arial"/>
        </w:rPr>
        <w:t xml:space="preserve"> </w:t>
      </w:r>
      <w:r w:rsidRPr="00307F19">
        <w:rPr>
          <w:rFonts w:cs="Arial"/>
        </w:rPr>
        <w:t>sestavni del te razpisne dokumentacije</w:t>
      </w:r>
      <w:r w:rsidR="00643603" w:rsidRPr="00307F19">
        <w:rPr>
          <w:rFonts w:cs="Arial"/>
        </w:rPr>
        <w:t>.</w:t>
      </w:r>
    </w:p>
    <w:p w:rsidR="00D5324D" w:rsidRDefault="00D5324D" w:rsidP="00AF1F2F">
      <w:pPr>
        <w:rPr>
          <w:rFonts w:cs="Arial"/>
        </w:rPr>
      </w:pPr>
    </w:p>
    <w:p w:rsidR="00D5324D" w:rsidRDefault="00D5324D" w:rsidP="00AF1F2F">
      <w:pPr>
        <w:rPr>
          <w:rFonts w:cs="Arial"/>
        </w:rPr>
      </w:pPr>
    </w:p>
    <w:p w:rsidR="00D5324D" w:rsidRDefault="00D5324D" w:rsidP="00AF1F2F">
      <w:pPr>
        <w:rPr>
          <w:rFonts w:cs="Arial"/>
        </w:rPr>
      </w:pPr>
    </w:p>
    <w:p w:rsidR="00014055" w:rsidRDefault="00014055" w:rsidP="00014055">
      <w:pPr>
        <w:pStyle w:val="Naslov3"/>
      </w:pPr>
      <w:bookmarkStart w:id="188" w:name="_Toc1454636"/>
      <w:bookmarkStart w:id="189" w:name="_Toc6488590"/>
      <w:r>
        <w:lastRenderedPageBreak/>
        <w:t>Obrazci »Izjave«</w:t>
      </w:r>
      <w:bookmarkEnd w:id="188"/>
      <w:bookmarkEnd w:id="189"/>
    </w:p>
    <w:p w:rsidR="00014055" w:rsidRDefault="00014055" w:rsidP="00014055">
      <w:pPr>
        <w:rPr>
          <w:rFonts w:cs="Arial"/>
        </w:rPr>
      </w:pPr>
    </w:p>
    <w:p w:rsidR="00014055" w:rsidRDefault="00014055" w:rsidP="00014055">
      <w:pPr>
        <w:rPr>
          <w:rFonts w:cs="Arial"/>
        </w:rPr>
      </w:pPr>
      <w:r>
        <w:rPr>
          <w:rFonts w:cs="Arial"/>
        </w:rPr>
        <w:t xml:space="preserve">Ponudnik, ki v sistemu e-JN oddaja ponudbo, naloži </w:t>
      </w:r>
      <w:r w:rsidR="0029625F" w:rsidRPr="0029625F">
        <w:rPr>
          <w:rFonts w:cs="Arial"/>
        </w:rPr>
        <w:t xml:space="preserve">Izpolnjen obrazec 3 »Izjava ponudnika o izpolnjevanju pogojev glede usposobljenosti za izvedbo javnega naročila« </w:t>
      </w:r>
      <w:r>
        <w:rPr>
          <w:rFonts w:cs="Arial"/>
        </w:rPr>
        <w:t xml:space="preserve"> v razdelek »Izjava – ponudnik«, za ostale sodelujoče </w:t>
      </w:r>
      <w:r w:rsidRPr="00CE507A">
        <w:t>(sodelujoči ponudniki v primeru skupne ponudbe, gospodarski subjekti, na katerih kapacitete se skli</w:t>
      </w:r>
      <w:r>
        <w:t>cuje ponudnik in podizvajalci)</w:t>
      </w:r>
      <w:r w:rsidRPr="00CE507A">
        <w:t xml:space="preserve"> </w:t>
      </w:r>
      <w:r>
        <w:rPr>
          <w:rFonts w:cs="Arial"/>
        </w:rPr>
        <w:t xml:space="preserve">pa </w:t>
      </w:r>
      <w:r w:rsidR="0029625F" w:rsidRPr="0029625F">
        <w:rPr>
          <w:rFonts w:cs="Arial"/>
        </w:rPr>
        <w:t xml:space="preserve">Izpolnjen obrazec 3 »Izjava ponudnika o izpolnjevanju pogojev glede usposobljenosti za izvedbo javnega naročila« </w:t>
      </w:r>
      <w:r>
        <w:rPr>
          <w:rFonts w:cs="Arial"/>
        </w:rPr>
        <w:t>v razdelek »Izjava – ostali sodelujoči«.</w:t>
      </w:r>
    </w:p>
    <w:p w:rsidR="00014055" w:rsidRDefault="00014055" w:rsidP="00014055">
      <w:pPr>
        <w:rPr>
          <w:rFonts w:cs="Arial"/>
        </w:rPr>
      </w:pPr>
    </w:p>
    <w:p w:rsidR="00014055" w:rsidRDefault="00014055" w:rsidP="00014055">
      <w:pPr>
        <w:rPr>
          <w:rFonts w:cs="Arial"/>
        </w:rPr>
      </w:pPr>
      <w:r w:rsidRPr="0029625F">
        <w:rPr>
          <w:rFonts w:cs="Arial"/>
        </w:rPr>
        <w:t>Vse ostale obrazce in druga dokazila ponudnik naloži v razdelek »Druge priloge«.</w:t>
      </w:r>
    </w:p>
    <w:p w:rsidR="008A1381" w:rsidRDefault="008A1381" w:rsidP="008A1381">
      <w:pPr>
        <w:pStyle w:val="Naslov3"/>
      </w:pPr>
      <w:bookmarkStart w:id="190" w:name="_Toc1455436"/>
      <w:bookmarkStart w:id="191" w:name="_Toc464638557"/>
      <w:bookmarkStart w:id="192" w:name="_Toc464638559"/>
      <w:bookmarkStart w:id="193" w:name="_Toc466382905"/>
      <w:bookmarkStart w:id="194" w:name="_Toc466382906"/>
      <w:bookmarkStart w:id="195" w:name="_Toc6488591"/>
      <w:bookmarkStart w:id="196" w:name="_Toc336851748"/>
      <w:bookmarkStart w:id="197" w:name="_Toc336851796"/>
      <w:bookmarkEnd w:id="190"/>
      <w:bookmarkEnd w:id="191"/>
      <w:bookmarkEnd w:id="192"/>
      <w:bookmarkEnd w:id="193"/>
      <w:bookmarkEnd w:id="194"/>
      <w:r>
        <w:t xml:space="preserve">Obrazec </w:t>
      </w:r>
      <w:r w:rsidR="0029625F">
        <w:t xml:space="preserve">2 </w:t>
      </w:r>
      <w:r>
        <w:t>»Predračun«</w:t>
      </w:r>
      <w:bookmarkEnd w:id="195"/>
    </w:p>
    <w:p w:rsidR="008A1381" w:rsidRDefault="008A1381" w:rsidP="008A1381">
      <w:r>
        <w:t>Ponudnik mora v Predračun</w:t>
      </w:r>
      <w:r w:rsidR="00442953">
        <w:t>u</w:t>
      </w:r>
      <w:r>
        <w:t xml:space="preserve"> ponujati vse pozicije, ob upoštevanju tehničnih specifikacij, ki so del razpisne dokumentacije.</w:t>
      </w:r>
    </w:p>
    <w:p w:rsidR="007538B3" w:rsidRDefault="0098141E" w:rsidP="008A1381">
      <w:r>
        <w:t xml:space="preserve">Ponudnik mora izpolniti vse postavke v 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8A1381" w:rsidRDefault="008A1381" w:rsidP="008A1381">
      <w:r w:rsidRPr="00AF1F2F">
        <w:t>Ponudnik ne</w:t>
      </w:r>
      <w:r>
        <w:t xml:space="preserve"> </w:t>
      </w:r>
      <w:r w:rsidRPr="00AF1F2F">
        <w:t>sme spreminjati vsebine predračuna.</w:t>
      </w:r>
    </w:p>
    <w:p w:rsidR="008A1381" w:rsidRDefault="008A1381" w:rsidP="008A1381">
      <w:r>
        <w:t>Ponujena cena z DDV mora zajemati vse popuste</w:t>
      </w:r>
      <w:r w:rsidR="007538B3">
        <w:t xml:space="preserve"> in</w:t>
      </w:r>
      <w:r>
        <w:t xml:space="preserve"> stroške (dobave blaga, špediterske, prevozne, carinske ter vse morebitne druge stroške…). </w:t>
      </w:r>
    </w:p>
    <w:p w:rsidR="008B05AE" w:rsidRDefault="008A1381" w:rsidP="008A1381">
      <w:r>
        <w:t xml:space="preserve">V primeru, da bo naročnik pri pregledu in ocenjevanju ponudb odkril očitne računske napake, bo ravnal v skladu </w:t>
      </w:r>
      <w:r w:rsidR="00442953">
        <w:t xml:space="preserve">s </w:t>
      </w:r>
      <w:r>
        <w:t>sedmim odstavkom 89. člena ZJN-3.</w:t>
      </w:r>
    </w:p>
    <w:p w:rsidR="00D53881" w:rsidRPr="0029625F" w:rsidRDefault="00D53881" w:rsidP="008A1381">
      <w:pPr>
        <w:rPr>
          <w:b/>
        </w:rPr>
      </w:pPr>
      <w:r w:rsidRPr="00CE507A">
        <w:rPr>
          <w:b/>
        </w:rPr>
        <w:t>Ponudnik v sistemu e-JN predračun naloži v razdelek »Predračun« v .</w:t>
      </w:r>
      <w:proofErr w:type="spellStart"/>
      <w:r w:rsidRPr="00CE507A">
        <w:rPr>
          <w:b/>
        </w:rPr>
        <w:t>pdf</w:t>
      </w:r>
      <w:proofErr w:type="spellEnd"/>
      <w:r w:rsidRPr="00CE507A">
        <w:rPr>
          <w:b/>
        </w:rPr>
        <w:t xml:space="preserve"> datoteki. </w:t>
      </w:r>
    </w:p>
    <w:p w:rsidR="00321299" w:rsidRPr="00321299" w:rsidRDefault="00321299" w:rsidP="00855965">
      <w:pPr>
        <w:pStyle w:val="Naslov3"/>
        <w:suppressAutoHyphens/>
        <w:rPr>
          <w:rFonts w:cs="Arial"/>
          <w:lang w:eastAsia="zh-CN"/>
        </w:rPr>
      </w:pPr>
      <w:bookmarkStart w:id="198" w:name="_Toc6488592"/>
      <w:bookmarkEnd w:id="196"/>
      <w:bookmarkEnd w:id="197"/>
      <w:r>
        <w:t>Finančna zavarovanja</w:t>
      </w:r>
      <w:bookmarkEnd w:id="198"/>
    </w:p>
    <w:p w:rsidR="00321299" w:rsidRPr="00321299" w:rsidRDefault="00321299" w:rsidP="00321299">
      <w:pPr>
        <w:pStyle w:val="Naslov3"/>
        <w:numPr>
          <w:ilvl w:val="0"/>
          <w:numId w:val="0"/>
        </w:numPr>
        <w:suppressAutoHyphens/>
        <w:rPr>
          <w:rFonts w:cs="Arial"/>
          <w:b w:val="0"/>
          <w:i w:val="0"/>
          <w:lang w:eastAsia="zh-CN"/>
        </w:rPr>
      </w:pPr>
      <w:bookmarkStart w:id="199" w:name="_Toc6488593"/>
      <w:r w:rsidRPr="00321299">
        <w:rPr>
          <w:rFonts w:cs="Arial"/>
          <w:b w:val="0"/>
          <w:i w:val="0"/>
          <w:lang w:eastAsia="zh-CN"/>
        </w:rPr>
        <w:t>Naročnik finančnega</w:t>
      </w:r>
      <w:r w:rsidR="00E16B1A">
        <w:rPr>
          <w:rFonts w:cs="Arial"/>
          <w:b w:val="0"/>
          <w:i w:val="0"/>
          <w:lang w:eastAsia="zh-CN"/>
        </w:rPr>
        <w:t xml:space="preserve"> zavarovanja za resnost ponudbe </w:t>
      </w:r>
      <w:r w:rsidRPr="00321299">
        <w:rPr>
          <w:rFonts w:cs="Arial"/>
          <w:b w:val="0"/>
          <w:i w:val="0"/>
          <w:lang w:eastAsia="zh-CN"/>
        </w:rPr>
        <w:t>ne zahteva.</w:t>
      </w:r>
      <w:bookmarkEnd w:id="199"/>
      <w:r w:rsidRPr="00321299">
        <w:rPr>
          <w:rFonts w:cs="Arial"/>
          <w:b w:val="0"/>
          <w:i w:val="0"/>
          <w:lang w:eastAsia="zh-CN"/>
        </w:rPr>
        <w:t xml:space="preserve">  </w:t>
      </w:r>
    </w:p>
    <w:p w:rsidR="00321299" w:rsidRPr="00321299" w:rsidRDefault="00321299" w:rsidP="00321299">
      <w:pPr>
        <w:keepNext/>
        <w:keepLines/>
        <w:suppressAutoHyphens/>
        <w:spacing w:before="240" w:after="120"/>
        <w:outlineLvl w:val="3"/>
        <w:rPr>
          <w:rFonts w:eastAsia="Times New Roman" w:cs="Arial"/>
          <w:b/>
          <w:i/>
          <w:iCs/>
          <w:szCs w:val="26"/>
          <w:lang w:eastAsia="zh-CN"/>
        </w:rPr>
      </w:pPr>
      <w:bookmarkStart w:id="200" w:name="__RefHeading___Toc509692064"/>
      <w:bookmarkStart w:id="201" w:name="_Toc6488594"/>
      <w:bookmarkEnd w:id="200"/>
      <w:r w:rsidRPr="00321299">
        <w:rPr>
          <w:rFonts w:eastAsia="Times New Roman" w:cs="Arial"/>
          <w:b/>
          <w:i/>
          <w:iCs/>
          <w:szCs w:val="26"/>
          <w:lang w:eastAsia="zh-CN"/>
        </w:rPr>
        <w:t>Zavarovanje za dobro izvedbo pogodbenih obveznosti</w:t>
      </w:r>
      <w:bookmarkStart w:id="202" w:name="__RefHeading___Toc509692065"/>
      <w:bookmarkEnd w:id="201"/>
      <w:bookmarkEnd w:id="202"/>
    </w:p>
    <w:p w:rsidR="00321299" w:rsidRPr="00321299" w:rsidRDefault="00321299" w:rsidP="00321299">
      <w:pPr>
        <w:ind w:left="357"/>
      </w:pPr>
      <w:bookmarkStart w:id="203" w:name="_Hlk520445337"/>
      <w:r w:rsidRPr="00321299">
        <w:t xml:space="preserve">Izbrani ponudnik mora v roku 10 dni od podpisa pogodbe izročiti naročniku finančno zavarovanje za dobro izvedbo pogodbenih obveznosti v višini 10% (odstotkov) od vrednosti pogodbe z DDV, </w:t>
      </w:r>
      <w:bookmarkEnd w:id="203"/>
      <w:r w:rsidRPr="00321299">
        <w:t>za ves čas trajanja pogodbe. Uporabi se oblika finančnega zavarovanja, ki je navedena v razpisni dokumentaciji (vzorec). Če se med trajanjem izvedbe pogodbe spremenijo roki</w:t>
      </w:r>
      <w:r w:rsidR="00C96030">
        <w:t xml:space="preserve"> za izvedbo posla, vrsta blaga, </w:t>
      </w:r>
      <w:r w:rsidRPr="00321299">
        <w:t>dela ali storitve, kvaliteta in količina, se mora temu ustrezno spremeniti tudi garancija oziroma podaljšati njena veljavnost.</w:t>
      </w:r>
    </w:p>
    <w:p w:rsidR="00321299" w:rsidRPr="00321299" w:rsidRDefault="00321299" w:rsidP="00321299"/>
    <w:p w:rsidR="00321299" w:rsidRPr="00321299" w:rsidRDefault="00321299" w:rsidP="00321299">
      <w:pPr>
        <w:ind w:left="357"/>
      </w:pPr>
      <w:r w:rsidRPr="00321299">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rsidR="00321299" w:rsidRPr="00321299" w:rsidRDefault="00321299" w:rsidP="00321299">
      <w:pPr>
        <w:ind w:left="357"/>
      </w:pPr>
      <w:r w:rsidRPr="00321299">
        <w:t>Ponudnik predloži parafiran vzorec finančnega zavarovanja (s strani ponudnika), ki je priložen v razpisni dokumentaciji.</w:t>
      </w:r>
    </w:p>
    <w:p w:rsidR="00321299" w:rsidRDefault="00321299" w:rsidP="00321299">
      <w:pPr>
        <w:rPr>
          <w:highlight w:val="yellow"/>
        </w:rPr>
      </w:pPr>
    </w:p>
    <w:p w:rsidR="00321299" w:rsidRPr="00321299" w:rsidRDefault="00321299" w:rsidP="00321299">
      <w:pPr>
        <w:rPr>
          <w:highlight w:val="yellow"/>
        </w:rPr>
      </w:pPr>
    </w:p>
    <w:p w:rsidR="00321299" w:rsidRPr="00321299" w:rsidRDefault="00321299" w:rsidP="00321299">
      <w:pPr>
        <w:spacing w:line="240" w:lineRule="auto"/>
        <w:rPr>
          <w:rFonts w:cs="Arial"/>
          <w:b/>
          <w:i/>
          <w:szCs w:val="20"/>
        </w:rPr>
      </w:pPr>
      <w:r w:rsidRPr="00321299">
        <w:rPr>
          <w:rFonts w:cs="Arial"/>
          <w:b/>
          <w:i/>
          <w:szCs w:val="20"/>
        </w:rPr>
        <w:t>Finančno zavarovanje za odpravo napak v garancijski dobi</w:t>
      </w:r>
    </w:p>
    <w:p w:rsidR="00321299" w:rsidRPr="00321299" w:rsidRDefault="00321299" w:rsidP="00321299">
      <w:pPr>
        <w:spacing w:line="240" w:lineRule="auto"/>
        <w:rPr>
          <w:rFonts w:cs="Arial"/>
          <w:szCs w:val="20"/>
          <w:highlight w:val="yellow"/>
        </w:rPr>
      </w:pPr>
    </w:p>
    <w:p w:rsidR="00321299" w:rsidRPr="00321299" w:rsidRDefault="00321299" w:rsidP="00321299">
      <w:pPr>
        <w:spacing w:line="240" w:lineRule="auto"/>
        <w:rPr>
          <w:rFonts w:cs="Arial"/>
          <w:szCs w:val="20"/>
        </w:rPr>
      </w:pPr>
      <w:r w:rsidRPr="00321299">
        <w:rPr>
          <w:rFonts w:cs="Arial"/>
          <w:szCs w:val="20"/>
        </w:rPr>
        <w:t xml:space="preserve">Ob primopredaji vozila mora dobavitelj naročniku izročiti finančno zavarovanje </w:t>
      </w:r>
      <w:r w:rsidRPr="00321299">
        <w:rPr>
          <w:rFonts w:cs="Arial"/>
          <w:szCs w:val="20"/>
          <w:u w:val="single"/>
        </w:rPr>
        <w:t xml:space="preserve">za odpravo napak v garancijskem roku </w:t>
      </w:r>
      <w:r w:rsidRPr="00321299">
        <w:rPr>
          <w:rFonts w:cs="Arial"/>
          <w:szCs w:val="20"/>
        </w:rPr>
        <w:t>v višini 5 % pogodbene vrednosti z DDV.</w:t>
      </w:r>
    </w:p>
    <w:p w:rsidR="00321299" w:rsidRPr="00321299" w:rsidRDefault="00321299" w:rsidP="00321299">
      <w:pPr>
        <w:autoSpaceDE w:val="0"/>
        <w:spacing w:line="240" w:lineRule="auto"/>
        <w:ind w:left="426"/>
        <w:rPr>
          <w:rFonts w:cs="Arial"/>
          <w:szCs w:val="20"/>
        </w:rPr>
      </w:pPr>
    </w:p>
    <w:p w:rsidR="00321299" w:rsidRPr="00321299" w:rsidRDefault="00321299" w:rsidP="00321299">
      <w:pPr>
        <w:autoSpaceDE w:val="0"/>
        <w:spacing w:line="240" w:lineRule="auto"/>
        <w:rPr>
          <w:rFonts w:cs="Arial"/>
          <w:szCs w:val="20"/>
        </w:rPr>
      </w:pPr>
      <w:r w:rsidRPr="00321299">
        <w:rPr>
          <w:rFonts w:cs="Arial"/>
          <w:szCs w:val="20"/>
        </w:rPr>
        <w:lastRenderedPageBreak/>
        <w:t xml:space="preserve">Finančno zavarovanje za odpravo napak v garancijskem roku naročnik predloži na unovčenje, če ponudnik: </w:t>
      </w:r>
    </w:p>
    <w:p w:rsidR="00321299" w:rsidRDefault="00321299" w:rsidP="00E10A36">
      <w:pPr>
        <w:numPr>
          <w:ilvl w:val="0"/>
          <w:numId w:val="15"/>
        </w:numPr>
        <w:suppressAutoHyphens/>
        <w:spacing w:line="240" w:lineRule="auto"/>
        <w:ind w:left="426"/>
        <w:contextualSpacing/>
        <w:rPr>
          <w:rFonts w:cs="Arial"/>
          <w:szCs w:val="20"/>
        </w:rPr>
      </w:pPr>
      <w:r w:rsidRPr="00321299">
        <w:rPr>
          <w:rFonts w:cs="Arial"/>
          <w:szCs w:val="20"/>
        </w:rPr>
        <w:t xml:space="preserve">v garancijskem obdobju ne odpravi vseh notificiranih napak; </w:t>
      </w:r>
    </w:p>
    <w:p w:rsidR="00321299" w:rsidRPr="00E16B1A" w:rsidRDefault="00321299" w:rsidP="00321299">
      <w:pPr>
        <w:numPr>
          <w:ilvl w:val="0"/>
          <w:numId w:val="15"/>
        </w:numPr>
        <w:suppressAutoHyphens/>
        <w:spacing w:line="240" w:lineRule="auto"/>
        <w:ind w:left="426"/>
        <w:contextualSpacing/>
        <w:rPr>
          <w:rFonts w:cs="Arial"/>
          <w:szCs w:val="20"/>
        </w:rPr>
      </w:pPr>
      <w:r w:rsidRPr="00E16B1A">
        <w:rPr>
          <w:rFonts w:cs="Arial"/>
          <w:szCs w:val="20"/>
        </w:rPr>
        <w:t xml:space="preserve">če dobavljeno blago nima lastnosti/certifikatov h katerim se je ponudnik zavezal ob predložitvi ponudbe naročniku. </w:t>
      </w:r>
    </w:p>
    <w:p w:rsidR="00321299" w:rsidRPr="00321299" w:rsidRDefault="00321299" w:rsidP="00321299">
      <w:pPr>
        <w:spacing w:line="240" w:lineRule="auto"/>
        <w:rPr>
          <w:rFonts w:cs="Arial"/>
          <w:bCs/>
          <w:szCs w:val="20"/>
        </w:rPr>
      </w:pPr>
      <w:r w:rsidRPr="00321299">
        <w:rPr>
          <w:rFonts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rsidR="002C427C" w:rsidRDefault="0017436F" w:rsidP="002C427C">
      <w:pPr>
        <w:pStyle w:val="Naslov2"/>
      </w:pPr>
      <w:bookmarkStart w:id="204" w:name="_Toc467501200"/>
      <w:bookmarkStart w:id="205" w:name="_Toc467501201"/>
      <w:bookmarkStart w:id="206" w:name="_Toc6488595"/>
      <w:bookmarkEnd w:id="204"/>
      <w:bookmarkEnd w:id="205"/>
      <w:r>
        <w:t>druga določila za pripravo ponudbe</w:t>
      </w:r>
      <w:bookmarkEnd w:id="206"/>
    </w:p>
    <w:p w:rsidR="002C427C" w:rsidRDefault="002C427C" w:rsidP="002C427C">
      <w:pPr>
        <w:pStyle w:val="Naslov3"/>
      </w:pPr>
      <w:bookmarkStart w:id="207" w:name="_Toc336851754"/>
      <w:bookmarkStart w:id="208" w:name="_Toc336851802"/>
      <w:bookmarkStart w:id="209" w:name="_Toc6488596"/>
      <w:r>
        <w:t>Skupna ponudba</w:t>
      </w:r>
      <w:bookmarkEnd w:id="207"/>
      <w:bookmarkEnd w:id="208"/>
      <w:bookmarkEnd w:id="209"/>
    </w:p>
    <w:p w:rsidR="00321299" w:rsidRPr="00321299" w:rsidRDefault="00321299" w:rsidP="00321299">
      <w:r w:rsidRPr="00321299">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321299" w:rsidRPr="00321299" w:rsidRDefault="00321299" w:rsidP="00A94CE3">
      <w:pPr>
        <w:numPr>
          <w:ilvl w:val="0"/>
          <w:numId w:val="32"/>
        </w:numPr>
      </w:pPr>
      <w:r w:rsidRPr="00321299">
        <w:t>imenovanje nosilca posla pri izvedbi javnega naročila,</w:t>
      </w:r>
    </w:p>
    <w:p w:rsidR="00321299" w:rsidRPr="00321299" w:rsidRDefault="00321299" w:rsidP="00A94CE3">
      <w:pPr>
        <w:numPr>
          <w:ilvl w:val="0"/>
          <w:numId w:val="32"/>
        </w:numPr>
      </w:pPr>
      <w:r w:rsidRPr="00321299">
        <w:t>pooblastilo nosilcu posla in odgovorni osebi za podpis ponudbe, za komunikacijo z naročnikom, za zastopnika za sprejem pošiljk ter podpis pogodbe,</w:t>
      </w:r>
    </w:p>
    <w:p w:rsidR="00321299" w:rsidRPr="00321299" w:rsidRDefault="00321299" w:rsidP="00A94CE3">
      <w:pPr>
        <w:numPr>
          <w:ilvl w:val="0"/>
          <w:numId w:val="32"/>
        </w:numPr>
      </w:pPr>
      <w:r w:rsidRPr="00321299">
        <w:t>obseg posla (natančna navedba vrste in obsega del), ki ga bo opravil posamezni gospodarski subjekt v skupni ponudbi prevzel in odgovornosti posameznega gospodarskega subjekta v skupni ponudbi,</w:t>
      </w:r>
    </w:p>
    <w:p w:rsidR="00321299" w:rsidRPr="00321299" w:rsidRDefault="00321299" w:rsidP="00A94CE3">
      <w:pPr>
        <w:numPr>
          <w:ilvl w:val="0"/>
          <w:numId w:val="32"/>
        </w:numPr>
      </w:pPr>
      <w:r w:rsidRPr="00321299">
        <w:t>izjava, da so vsi gospodarski subjekti v skupni ponudbi seznanjeni z navodili ponudnikom in razpisnimi pogoji ter merili za dodelitev javnega naročila in da z njimi v celoti soglašajo,</w:t>
      </w:r>
    </w:p>
    <w:p w:rsidR="00321299" w:rsidRPr="00321299" w:rsidRDefault="00321299" w:rsidP="00A94CE3">
      <w:pPr>
        <w:numPr>
          <w:ilvl w:val="0"/>
          <w:numId w:val="32"/>
        </w:numPr>
      </w:pPr>
      <w:r w:rsidRPr="00321299">
        <w:t>izjava, da so vsi gospodarski subjekti v skupni ponudbi seznanjeni s plačilnimi pogoji iz razpisne dokumentacije, in</w:t>
      </w:r>
    </w:p>
    <w:p w:rsidR="00321299" w:rsidRPr="00321299" w:rsidRDefault="00321299" w:rsidP="00A94CE3">
      <w:pPr>
        <w:numPr>
          <w:ilvl w:val="0"/>
          <w:numId w:val="32"/>
        </w:numPr>
      </w:pPr>
      <w:r w:rsidRPr="00321299">
        <w:t>navedba, da gospodarski subjekti odgovarjajo naročniku neomejeno solidarno za izvedbo celotnega naročila.</w:t>
      </w:r>
    </w:p>
    <w:p w:rsidR="00321299" w:rsidRPr="00321299" w:rsidRDefault="00321299" w:rsidP="00321299">
      <w:r w:rsidRPr="00321299">
        <w:t xml:space="preserve">Izkazovanje, da niso podani razlogi za izključitev, kot jih opredeljuje 75. člen ZJN-3 in so navedeni v poglavju Pogoji za ugotavljanje sposobnosti te razpisne dokumentacije, mora biti podano s strani vsakega izmed sodelujočih gospodarskih subjektov v skupni ponudbi posebej. </w:t>
      </w:r>
    </w:p>
    <w:p w:rsidR="00321299" w:rsidRPr="00321299" w:rsidRDefault="00321299" w:rsidP="00321299">
      <w:r w:rsidRPr="00321299">
        <w:t>Izpolnjevanje pogojev za sodelovanje, kot jih opredeljuje 76. člen ZJN-3, se, če ni pri posameznem pogoju te razpisne dokumentacije določeno drugače, ugotavlja kumulativno, za vse gospodarske subjekte v skupni ponudbi skupaj.</w:t>
      </w:r>
    </w:p>
    <w:p w:rsidR="00321299" w:rsidRPr="00321299" w:rsidRDefault="00321299" w:rsidP="00E10A36">
      <w:pPr>
        <w:keepNext/>
        <w:keepLines/>
        <w:numPr>
          <w:ilvl w:val="2"/>
          <w:numId w:val="4"/>
        </w:numPr>
        <w:spacing w:before="240" w:after="120"/>
        <w:outlineLvl w:val="2"/>
        <w:rPr>
          <w:rFonts w:eastAsia="Times New Roman"/>
          <w:b/>
          <w:bCs/>
          <w:i/>
          <w:szCs w:val="26"/>
        </w:rPr>
      </w:pPr>
      <w:bookmarkStart w:id="210" w:name="_Toc336851755"/>
      <w:bookmarkStart w:id="211" w:name="_Toc336851803"/>
      <w:bookmarkStart w:id="212" w:name="_Toc509672570"/>
      <w:bookmarkStart w:id="213" w:name="_Toc6488597"/>
      <w:r w:rsidRPr="00321299">
        <w:rPr>
          <w:rFonts w:eastAsia="Times New Roman"/>
          <w:b/>
          <w:bCs/>
          <w:i/>
          <w:szCs w:val="26"/>
        </w:rPr>
        <w:t>Ponudba s podizvajalci</w:t>
      </w:r>
      <w:bookmarkEnd w:id="210"/>
      <w:bookmarkEnd w:id="211"/>
      <w:bookmarkEnd w:id="212"/>
      <w:bookmarkEnd w:id="213"/>
    </w:p>
    <w:p w:rsidR="00321299" w:rsidRPr="00321299" w:rsidRDefault="00321299" w:rsidP="00321299">
      <w:r w:rsidRPr="00321299">
        <w:t>V primeru, da bo ponudnik pri izvedbi naročila sodeloval s podizvajalci, mora v ponudbi navesti zahtevane podatke o podizvajalcih, ki so navedeni v obrazcu »Ponudba«.</w:t>
      </w:r>
    </w:p>
    <w:p w:rsidR="00321299" w:rsidRPr="00321299" w:rsidRDefault="00321299" w:rsidP="00321299"/>
    <w:p w:rsidR="00321299" w:rsidRPr="00321299" w:rsidRDefault="00321299" w:rsidP="00321299">
      <w:r w:rsidRPr="00321299">
        <w:t>Vsi podizvajalci morajo izpolniti obrazec »Izjava za gospodarski subjekt« posamično in v njem navesti vse zahtevane podatke.</w:t>
      </w:r>
    </w:p>
    <w:p w:rsidR="00321299" w:rsidRPr="00321299" w:rsidRDefault="00321299" w:rsidP="00321299"/>
    <w:p w:rsidR="00321299" w:rsidRPr="00321299" w:rsidRDefault="00321299" w:rsidP="00321299">
      <w:r w:rsidRPr="00321299">
        <w:t xml:space="preserve">V kolikor bodo pri podizvajalcu obstajali razlogi za izključitev oziroma ne bo izpolnjeval ustreznih pogojev za sodelovanje iz točke </w:t>
      </w:r>
      <w:r w:rsidR="00835781">
        <w:t>8</w:t>
      </w:r>
      <w:r w:rsidRPr="00321299">
        <w:t>.1 teh navodil, bo naročnik podizvajalca zavrnil in zahteval njegovo zamenjavo.</w:t>
      </w:r>
    </w:p>
    <w:p w:rsidR="00321299" w:rsidRPr="00321299" w:rsidRDefault="00321299" w:rsidP="00321299"/>
    <w:p w:rsidR="00321299" w:rsidRPr="00321299" w:rsidRDefault="00321299" w:rsidP="00321299">
      <w:r w:rsidRPr="00321299">
        <w:t>Podizvajalec mora enako kot ponudnik izpolnjevati pogoje obrazca 1c.</w:t>
      </w:r>
    </w:p>
    <w:p w:rsidR="00321299" w:rsidRPr="00321299" w:rsidRDefault="00321299" w:rsidP="00321299"/>
    <w:p w:rsidR="00321299" w:rsidRDefault="00321299" w:rsidP="00321299">
      <w:r w:rsidRPr="00321299">
        <w:t>Ponudnik mora za posameznega podizvajalca priložiti enaka dokazila za izpolnjevanje pogojev, določenih v prejšnjem stavku, kot jih mora priložiti zase, razen pri pogojih, kjer so že predvidena dokazila, ki jih mora podizvajalec predložiti.</w:t>
      </w:r>
    </w:p>
    <w:p w:rsidR="00D5324D" w:rsidRPr="00321299" w:rsidRDefault="00D5324D" w:rsidP="00321299"/>
    <w:p w:rsidR="00321299" w:rsidRPr="00321299" w:rsidRDefault="00321299" w:rsidP="00321299"/>
    <w:p w:rsidR="00321299" w:rsidRPr="00321299" w:rsidRDefault="00321299" w:rsidP="00321299">
      <w:pPr>
        <w:rPr>
          <w:rFonts w:eastAsia="Times New Roman" w:cs="Arial"/>
          <w:szCs w:val="20"/>
          <w:lang w:eastAsia="sl-SI"/>
        </w:rPr>
      </w:pPr>
      <w:r w:rsidRPr="00321299">
        <w:rPr>
          <w:rFonts w:eastAsia="Times New Roman" w:cs="Arial"/>
          <w:szCs w:val="20"/>
          <w:lang w:eastAsia="sl-SI"/>
        </w:rPr>
        <w:lastRenderedPageBreak/>
        <w:t>Če bo ponudnik izvajal javno naročilo s podizvajalci, mora v ponudbi:</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navesti vse podizvajalce ter vsak del javnega naročila, ki ga namerava oddati v </w:t>
      </w:r>
      <w:proofErr w:type="spellStart"/>
      <w:r w:rsidRPr="00321299">
        <w:rPr>
          <w:rFonts w:eastAsia="Times New Roman" w:cs="Arial"/>
          <w:szCs w:val="20"/>
          <w:lang w:eastAsia="sl-SI"/>
        </w:rPr>
        <w:t>podizvajanje</w:t>
      </w:r>
      <w:proofErr w:type="spellEnd"/>
      <w:r w:rsidRPr="00321299">
        <w:rPr>
          <w:rFonts w:eastAsia="Times New Roman" w:cs="Arial"/>
          <w:szCs w:val="20"/>
          <w:lang w:eastAsia="sl-SI"/>
        </w:rPr>
        <w:t>,</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kontaktne podatke in zakonite zastopnike predlaganih podizvajalcev,</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izpolnjene izjave obrazca 1c teh podizvajalcev v skladu z 79. členom ZJN-3 ter</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priložiti zahtevo podizvajalca za neposredno plačilo, </w:t>
      </w:r>
      <w:r w:rsidRPr="00321299">
        <w:rPr>
          <w:rFonts w:eastAsia="Times New Roman" w:cs="Arial"/>
          <w:b/>
          <w:bCs/>
          <w:szCs w:val="20"/>
          <w:lang w:eastAsia="sl-SI"/>
        </w:rPr>
        <w:t>če podizvajalec to zahteva.</w:t>
      </w:r>
    </w:p>
    <w:p w:rsidR="00321299" w:rsidRPr="00321299" w:rsidRDefault="00321299" w:rsidP="00321299">
      <w:pPr>
        <w:rPr>
          <w:rFonts w:eastAsia="Times New Roman" w:cs="Arial"/>
          <w:szCs w:val="20"/>
          <w:lang w:eastAsia="sl-SI"/>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21299" w:rsidRPr="00321299" w:rsidRDefault="00321299" w:rsidP="00321299">
      <w:pPr>
        <w:ind w:left="357"/>
        <w:rPr>
          <w:rFonts w:eastAsia="Times New Roman" w:cs="Arial"/>
          <w:szCs w:val="20"/>
          <w:lang w:eastAsia="sl-SI"/>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Naročnik bo zavrnil vsakega naknadno nominiranega podizvajalca: </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zanj obstajajo razlogi za izključitev, kot so navedeni v poglavju 9.1 te razpisne dokumentacije ter zahteval zamenjavo, </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če bi to lahko vplivalo na nemoteno izvajanje ali dokončanje del,</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novi podizvajalec ne izpolnjuje pogojev v zvezi z oddajo javnega naročila. </w:t>
      </w:r>
    </w:p>
    <w:p w:rsidR="00321299" w:rsidRPr="00321299" w:rsidRDefault="00321299" w:rsidP="00321299">
      <w:pPr>
        <w:rPr>
          <w:rFonts w:eastAsia="Times New Roman" w:cs="Arial"/>
          <w:szCs w:val="20"/>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v pogodbi pooblastiti naročnika, da na podlagi potrjenega računa oziroma situacije s strani glavnega izvajalca neposredno plačuje podizvajalcu,</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podizvajalec predložiti soglasje, na podlagi katerega naročnik namesto ponudnika poravna podizvajalčevo terjatev do ponudnika,</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svojemu računu ali situaciji priložiti račun ali situacijo podizvajalca, ki ga je predhodno potrdil.</w:t>
      </w:r>
    </w:p>
    <w:p w:rsidR="00321299" w:rsidRPr="00321299" w:rsidRDefault="00321299" w:rsidP="00321299">
      <w:pPr>
        <w:rPr>
          <w:rFonts w:eastAsia="Times New Roman" w:cs="Arial"/>
          <w:szCs w:val="20"/>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21299" w:rsidRPr="00321299" w:rsidRDefault="00321299" w:rsidP="00321299"/>
    <w:p w:rsidR="009E20EE" w:rsidRDefault="00321299" w:rsidP="002C427C">
      <w:r w:rsidRPr="00321299">
        <w:t xml:space="preserve">Izbrani ponudnik v razmerju do naročnika v celoti odgovarja za izvedbo naročila. </w:t>
      </w:r>
    </w:p>
    <w:p w:rsidR="003F7D4F" w:rsidRDefault="003F7D4F" w:rsidP="003F7D4F">
      <w:pPr>
        <w:pStyle w:val="Naslov3"/>
      </w:pPr>
      <w:bookmarkStart w:id="214" w:name="_Toc336851756"/>
      <w:bookmarkStart w:id="215" w:name="_Toc336851804"/>
      <w:bookmarkStart w:id="216" w:name="_Toc6488598"/>
      <w:r>
        <w:t>Variantne ponudbe</w:t>
      </w:r>
      <w:bookmarkEnd w:id="214"/>
      <w:bookmarkEnd w:id="215"/>
      <w:bookmarkEnd w:id="216"/>
    </w:p>
    <w:p w:rsidR="003F7D4F" w:rsidRDefault="003F7D4F" w:rsidP="003F7D4F">
      <w:r>
        <w:t>Variantne ponudbe niso dopuščene.</w:t>
      </w:r>
    </w:p>
    <w:p w:rsidR="003F7D4F" w:rsidRPr="007D690C" w:rsidRDefault="003F7D4F" w:rsidP="003F7D4F">
      <w:pPr>
        <w:pStyle w:val="Naslov3"/>
      </w:pPr>
      <w:bookmarkStart w:id="217" w:name="_Toc336851757"/>
      <w:bookmarkStart w:id="218" w:name="_Toc336851805"/>
      <w:bookmarkStart w:id="219" w:name="_Toc6488599"/>
      <w:r w:rsidRPr="007D690C">
        <w:t>Jezik ponudbe</w:t>
      </w:r>
      <w:bookmarkEnd w:id="217"/>
      <w:bookmarkEnd w:id="218"/>
      <w:bookmarkEnd w:id="219"/>
    </w:p>
    <w:p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rsidR="003F7D4F" w:rsidRPr="00321299" w:rsidRDefault="002C035F" w:rsidP="003F7D4F">
      <w:r w:rsidRPr="00321299">
        <w:t>Izjema je</w:t>
      </w:r>
      <w:r w:rsidR="00321299" w:rsidRPr="00321299">
        <w:t xml:space="preserve">: </w:t>
      </w:r>
      <w:r w:rsidR="002A367F" w:rsidRPr="00321299">
        <w:rPr>
          <w:rFonts w:cs="Arial"/>
          <w:sz w:val="18"/>
          <w:szCs w:val="18"/>
        </w:rPr>
        <w:t>tehnična dokumentacija, ki je lahko tudi v angleškem ali nemškem jeziku</w:t>
      </w:r>
      <w:r w:rsidR="00321299" w:rsidRPr="00321299">
        <w:rPr>
          <w:rFonts w:cs="Arial"/>
          <w:sz w:val="18"/>
          <w:szCs w:val="18"/>
        </w:rPr>
        <w:t>.</w:t>
      </w:r>
    </w:p>
    <w:p w:rsidR="009139AC" w:rsidRDefault="009139AC" w:rsidP="009139AC">
      <w:pPr>
        <w:pStyle w:val="Naslov3"/>
      </w:pPr>
      <w:bookmarkStart w:id="220" w:name="_Toc336851759"/>
      <w:bookmarkStart w:id="221" w:name="_Toc336851807"/>
      <w:bookmarkStart w:id="222" w:name="_Toc6488600"/>
      <w:r>
        <w:t>Veljavnost ponudbe</w:t>
      </w:r>
      <w:bookmarkEnd w:id="220"/>
      <w:bookmarkEnd w:id="221"/>
      <w:bookmarkEnd w:id="222"/>
    </w:p>
    <w:p w:rsidR="009139AC" w:rsidRPr="00D5324D" w:rsidRDefault="009139AC" w:rsidP="009139AC">
      <w:r w:rsidRPr="00D5324D">
        <w:t xml:space="preserve">Ponudba mora veljati </w:t>
      </w:r>
      <w:r w:rsidR="002C035F" w:rsidRPr="00D5324D">
        <w:t xml:space="preserve">najmanj </w:t>
      </w:r>
      <w:r w:rsidR="00032646" w:rsidRPr="00D5324D">
        <w:t xml:space="preserve">60 dni od </w:t>
      </w:r>
      <w:r w:rsidR="00D5324D" w:rsidRPr="00D5324D">
        <w:t>odpiranja ponudb</w:t>
      </w:r>
      <w:r w:rsidR="00032646" w:rsidRPr="00D5324D">
        <w:t>.</w:t>
      </w:r>
    </w:p>
    <w:p w:rsidR="009139AC" w:rsidRPr="00F265D0" w:rsidRDefault="009139AC" w:rsidP="009139AC">
      <w:pPr>
        <w:rPr>
          <w:color w:val="FF0000"/>
        </w:rPr>
      </w:pPr>
    </w:p>
    <w:p w:rsidR="009139AC" w:rsidRPr="009139AC" w:rsidRDefault="009139AC" w:rsidP="009139AC">
      <w:r>
        <w:t xml:space="preserve">V izjemnih okoliščinah bo naročnik lahko zahteval, da ponudniki podaljšajo čas veljavnosti ponudb za določeno dodatno obdobje. </w:t>
      </w:r>
    </w:p>
    <w:p w:rsidR="00BB1E26" w:rsidRDefault="009139AC" w:rsidP="009139AC">
      <w:pPr>
        <w:pStyle w:val="Naslov3"/>
      </w:pPr>
      <w:bookmarkStart w:id="223" w:name="_Toc336851760"/>
      <w:bookmarkStart w:id="224" w:name="_Toc336851808"/>
      <w:bookmarkStart w:id="225" w:name="_Toc6488601"/>
      <w:r>
        <w:t>Stroški ponudbe</w:t>
      </w:r>
      <w:bookmarkEnd w:id="223"/>
      <w:bookmarkEnd w:id="224"/>
      <w:bookmarkEnd w:id="225"/>
    </w:p>
    <w:p w:rsidR="009139AC" w:rsidRDefault="009139AC" w:rsidP="009139AC">
      <w:r>
        <w:t>Vse stroške, povezane s pripravo in predložitvijo ponudbe, nosi ponudnik.</w:t>
      </w:r>
    </w:p>
    <w:p w:rsidR="0077559D" w:rsidRDefault="0077559D" w:rsidP="0077559D">
      <w:pPr>
        <w:pStyle w:val="Naslov3"/>
      </w:pPr>
      <w:bookmarkStart w:id="226" w:name="_Toc6488602"/>
      <w:r>
        <w:lastRenderedPageBreak/>
        <w:t>Protikorupcijsko določilo</w:t>
      </w:r>
      <w:bookmarkEnd w:id="226"/>
    </w:p>
    <w:p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Default="0077559D" w:rsidP="0077559D"/>
    <w:p w:rsidR="0077559D" w:rsidRDefault="0077559D" w:rsidP="0077559D">
      <w:r>
        <w:t xml:space="preserve">Vsakršno lobiranje v postopkih oddaje javnih naročil je prepovedano. </w:t>
      </w:r>
    </w:p>
    <w:p w:rsidR="003807D9" w:rsidRDefault="003807D9" w:rsidP="003807D9">
      <w:pPr>
        <w:pStyle w:val="Naslov1"/>
      </w:pPr>
      <w:bookmarkStart w:id="227" w:name="_Toc467133897"/>
      <w:bookmarkStart w:id="228" w:name="_Toc467501214"/>
      <w:bookmarkStart w:id="229" w:name="_Toc336851763"/>
      <w:bookmarkStart w:id="230" w:name="_Toc336851811"/>
      <w:bookmarkStart w:id="231" w:name="_Toc6488603"/>
      <w:bookmarkStart w:id="232" w:name="_Toc336851761"/>
      <w:bookmarkStart w:id="233" w:name="_Toc336851809"/>
      <w:bookmarkEnd w:id="227"/>
      <w:bookmarkEnd w:id="228"/>
      <w:r>
        <w:t>obvestilo o odločitvi o oddaji naročila</w:t>
      </w:r>
      <w:bookmarkEnd w:id="229"/>
      <w:bookmarkEnd w:id="230"/>
      <w:bookmarkEnd w:id="231"/>
    </w:p>
    <w:p w:rsidR="003807D9" w:rsidRDefault="003529CF" w:rsidP="003807D9">
      <w:r>
        <w:rPr>
          <w:szCs w:val="20"/>
        </w:rPr>
        <w:t>Naročnik bo podpisano odločitev o oddaji naročila objavil na portalu javnih naročil. Odločitev se šteje za vročeno z dnem objave na portalu javnih naročil.</w:t>
      </w:r>
    </w:p>
    <w:p w:rsidR="009139AC" w:rsidRDefault="009139AC" w:rsidP="009139AC">
      <w:pPr>
        <w:pStyle w:val="Naslov1"/>
      </w:pPr>
      <w:bookmarkStart w:id="234" w:name="_Toc6488604"/>
      <w:r>
        <w:t>odstop od izvedbe javnega naročila</w:t>
      </w:r>
      <w:bookmarkEnd w:id="232"/>
      <w:bookmarkEnd w:id="233"/>
      <w:bookmarkEnd w:id="234"/>
    </w:p>
    <w:p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rsidR="009139AC" w:rsidRDefault="008B6487" w:rsidP="008B6487">
      <w:pPr>
        <w:pStyle w:val="Naslov1"/>
      </w:pPr>
      <w:bookmarkStart w:id="235" w:name="_Toc336851762"/>
      <w:bookmarkStart w:id="236" w:name="_Toc336851810"/>
      <w:bookmarkStart w:id="237" w:name="_Toc6488605"/>
      <w:r>
        <w:t>pogodba</w:t>
      </w:r>
      <w:bookmarkEnd w:id="235"/>
      <w:bookmarkEnd w:id="236"/>
      <w:bookmarkEnd w:id="237"/>
    </w:p>
    <w:p w:rsidR="00353BE4" w:rsidRDefault="00353BE4" w:rsidP="00353BE4">
      <w:r>
        <w:t xml:space="preserve">Izbrani ponudnik mora podpisati in vrniti naročniku pogodbo v roku 5 delovnih dni po prejemu s strani naročnika podpisane pogodbe. </w:t>
      </w:r>
    </w:p>
    <w:p w:rsidR="00353BE4" w:rsidRDefault="00353BE4" w:rsidP="00353BE4">
      <w:r>
        <w:t>Pogodba se bo pred podpisom vsebinsko prilagodila glede na to, ali bo izbrani ponudnik predložil skupno ponudbo, prijavil sodelovanje podizvajalcev in podobno.</w:t>
      </w:r>
    </w:p>
    <w:p w:rsidR="00DF718E" w:rsidRDefault="00DF718E" w:rsidP="008B6487"/>
    <w:p w:rsidR="0077559D" w:rsidRDefault="008B6487" w:rsidP="008B6487">
      <w:r>
        <w:t xml:space="preserve">V skladu s </w:t>
      </w:r>
      <w:r w:rsidR="003529CF">
        <w:t>šestim</w:t>
      </w:r>
      <w:r>
        <w:t xml:space="preserve"> odstavkom 14. člena Zakona o integri</w:t>
      </w:r>
      <w:r w:rsidR="00B957BE">
        <w:t>teti in preprečevanju korupcije</w:t>
      </w:r>
      <w:r w:rsidR="001C5AE3">
        <w:t xml:space="preserve"> </w:t>
      </w:r>
      <w:r w:rsidR="005A653F">
        <w:t>(</w:t>
      </w:r>
      <w:r w:rsidR="001C5AE3">
        <w:t>U</w:t>
      </w:r>
      <w:r w:rsidR="005A653F">
        <w:t xml:space="preserve">radni list RS, št. 69/11-UPB2; v nadaljevanju </w:t>
      </w:r>
      <w:proofErr w:type="spellStart"/>
      <w:r w:rsidR="005A653F">
        <w:t>ZIntPK</w:t>
      </w:r>
      <w:proofErr w:type="spellEnd"/>
      <w:r w:rsidR="001C5AE3">
        <w:t>)</w:t>
      </w:r>
      <w:r>
        <w:t xml:space="preserve"> </w:t>
      </w:r>
      <w:r w:rsidR="001F2C54">
        <w:t xml:space="preserve">je dolžan </w:t>
      </w:r>
      <w:r>
        <w:t xml:space="preserve">izbrani ponudnik </w:t>
      </w:r>
      <w:r w:rsidR="00D946D9">
        <w:t>na poziv</w:t>
      </w:r>
      <w:r w:rsidR="00F90F84">
        <w:t xml:space="preserve"> naročnika</w:t>
      </w:r>
      <w:r w:rsidR="00D946D9">
        <w:t>,</w:t>
      </w:r>
      <w:r>
        <w:t xml:space="preserve"> pred podpisom pogodbe, predložiti izjavo ali podatke o udeležbi fizičnih in pravnih oseb v lastništvu kandidata, vključno </w:t>
      </w:r>
      <w:r w:rsidR="0008140E">
        <w:t xml:space="preserve">z udeležbo tihih družbenikov </w:t>
      </w:r>
      <w: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t>.</w:t>
      </w:r>
    </w:p>
    <w:p w:rsidR="008B6487" w:rsidRDefault="008B6487" w:rsidP="008B6487">
      <w:pPr>
        <w:pStyle w:val="Naslov1"/>
      </w:pPr>
      <w:bookmarkStart w:id="238" w:name="_Toc336851764"/>
      <w:bookmarkStart w:id="239" w:name="_Toc336851812"/>
      <w:bookmarkStart w:id="240" w:name="_Toc6488606"/>
      <w:r>
        <w:t>pravno varstvo</w:t>
      </w:r>
      <w:bookmarkEnd w:id="238"/>
      <w:bookmarkEnd w:id="239"/>
      <w:bookmarkEnd w:id="240"/>
    </w:p>
    <w:p w:rsidR="0088049B" w:rsidRDefault="0088049B" w:rsidP="0088049B">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88049B" w:rsidRDefault="0088049B" w:rsidP="0088049B"/>
    <w:p w:rsidR="00353BE4" w:rsidRDefault="00353BE4" w:rsidP="00353BE4">
      <w:r>
        <w:lastRenderedPageBreak/>
        <w:t xml:space="preserve">Takso v višini 2.000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353BE4" w:rsidRDefault="00353BE4" w:rsidP="00353BE4"/>
    <w:p w:rsidR="009677ED" w:rsidRPr="00956C67" w:rsidRDefault="009677ED" w:rsidP="009677ED">
      <w:pPr>
        <w:rPr>
          <w:rFonts w:cs="Arial"/>
          <w:szCs w:val="20"/>
        </w:rPr>
      </w:pPr>
      <w:r w:rsidRPr="005A77D6">
        <w:rPr>
          <w:rFonts w:cs="Arial"/>
          <w:szCs w:val="20"/>
        </w:rPr>
        <w:t>Zahtevek za revizijo mora biti vložen pri Občini Vitanje, Grajski trg 1, 3205 Vitanje in sicer neposredno</w:t>
      </w:r>
      <w:r w:rsidRPr="00956C67">
        <w:rPr>
          <w:rFonts w:cs="Arial"/>
          <w:szCs w:val="20"/>
        </w:rPr>
        <w:t xml:space="preserve"> na tem naslovu ali po pošti priporočeno s povratnico</w:t>
      </w:r>
      <w:r>
        <w:rPr>
          <w:rFonts w:cs="Arial"/>
          <w:szCs w:val="20"/>
        </w:rPr>
        <w:t>.</w:t>
      </w:r>
    </w:p>
    <w:p w:rsidR="009677ED" w:rsidRPr="00956C67" w:rsidRDefault="009677ED" w:rsidP="009677ED">
      <w:pPr>
        <w:rPr>
          <w:rFonts w:cs="Arial"/>
          <w:szCs w:val="20"/>
        </w:rPr>
      </w:pPr>
    </w:p>
    <w:p w:rsidR="009677ED" w:rsidRDefault="009677ED" w:rsidP="00353BE4">
      <w:r>
        <w:tab/>
      </w:r>
    </w:p>
    <w:p w:rsidR="00353BE4" w:rsidRDefault="00353BE4" w:rsidP="00353BE4">
      <w:r>
        <w:tab/>
      </w:r>
      <w:r>
        <w:tab/>
      </w:r>
      <w:r>
        <w:tab/>
        <w:t xml:space="preserve">                                   </w:t>
      </w:r>
      <w:r w:rsidR="00F265D0">
        <w:t xml:space="preserve"> </w:t>
      </w:r>
      <w:r w:rsidR="009677ED">
        <w:t xml:space="preserve">                          </w:t>
      </w:r>
      <w:r w:rsidR="00F265D0">
        <w:t xml:space="preserve">     </w:t>
      </w:r>
      <w:r>
        <w:t xml:space="preserve">      </w:t>
      </w:r>
      <w:r w:rsidR="00722425">
        <w:t>Občina Vitanje</w:t>
      </w:r>
    </w:p>
    <w:p w:rsidR="00A97C86" w:rsidRDefault="00353BE4" w:rsidP="00140271">
      <w:r>
        <w:t xml:space="preserve">                                                                                                         </w:t>
      </w:r>
      <w:r w:rsidR="00722425">
        <w:t xml:space="preserve">Slavko Vetrih, župan </w:t>
      </w:r>
    </w:p>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A97C86" w:rsidRDefault="00A97C86" w:rsidP="00140271"/>
    <w:p w:rsidR="00032646" w:rsidRDefault="00353BE4" w:rsidP="00140271">
      <w:r>
        <w:lastRenderedPageBreak/>
        <w:t xml:space="preserve">                                                                                                   </w:t>
      </w:r>
    </w:p>
    <w:p w:rsidR="001D6CD4" w:rsidRPr="001D6CD4" w:rsidRDefault="001D6CD4" w:rsidP="001D6CD4">
      <w:pPr>
        <w:jc w:val="right"/>
        <w:rPr>
          <w:b/>
        </w:rPr>
      </w:pPr>
      <w:r w:rsidRPr="001D6CD4">
        <w:rPr>
          <w:b/>
        </w:rPr>
        <w:t>Obrazec 1</w:t>
      </w: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rPr>
      </w:pPr>
      <w:bookmarkStart w:id="241" w:name="_Toc6488607"/>
      <w:r w:rsidRPr="001D6CD4">
        <w:rPr>
          <w:rFonts w:eastAsia="Times New Roman" w:cs="Arial"/>
          <w:b/>
          <w:bCs/>
          <w:sz w:val="26"/>
          <w:szCs w:val="28"/>
        </w:rPr>
        <w:t>PONUDBA</w:t>
      </w:r>
      <w:bookmarkEnd w:id="241"/>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outlineLvl w:val="0"/>
        <w:rPr>
          <w:rFonts w:eastAsia="Times New Roman" w:cs="Arial"/>
          <w:b/>
          <w:bCs/>
          <w:sz w:val="22"/>
        </w:rPr>
      </w:pPr>
      <w:bookmarkStart w:id="242" w:name="_Toc6488608"/>
      <w:r w:rsidRPr="001D6CD4">
        <w:rPr>
          <w:rFonts w:eastAsia="Times New Roman" w:cs="Arial"/>
          <w:b/>
          <w:bCs/>
          <w:sz w:val="22"/>
        </w:rPr>
        <w:t>Podatki o ponudniku, izvajalcih v skupnem nastopu, podizvajalcih</w:t>
      </w:r>
      <w:bookmarkEnd w:id="242"/>
    </w:p>
    <w:p w:rsidR="001D6CD4" w:rsidRPr="001D6CD4" w:rsidRDefault="001D6CD4" w:rsidP="001D6CD4">
      <w:pPr>
        <w:spacing w:before="225" w:after="225" w:line="240" w:lineRule="auto"/>
        <w:rPr>
          <w:rFonts w:cs="Arial"/>
          <w:b/>
          <w:color w:val="000000"/>
          <w:sz w:val="18"/>
          <w:szCs w:val="18"/>
        </w:rPr>
      </w:pPr>
      <w:r w:rsidRPr="001D6CD4">
        <w:rPr>
          <w:rFonts w:cs="Arial"/>
          <w:color w:val="000000"/>
          <w:sz w:val="18"/>
          <w:szCs w:val="18"/>
        </w:rPr>
        <w:t xml:space="preserve">Na podlagi Obvestila o naročilu male vrednosti za </w:t>
      </w:r>
      <w:bookmarkStart w:id="243" w:name="_Hlk513615814"/>
      <w:r w:rsidR="00037EBE" w:rsidRPr="00D166BF">
        <w:rPr>
          <w:rFonts w:cs="Arial"/>
          <w:b/>
          <w:sz w:val="18"/>
          <w:szCs w:val="18"/>
        </w:rPr>
        <w:t xml:space="preserve">dobavo </w:t>
      </w:r>
      <w:r w:rsidR="00B072EC" w:rsidRPr="00D166BF">
        <w:rPr>
          <w:rFonts w:cs="Arial"/>
          <w:b/>
          <w:sz w:val="18"/>
          <w:szCs w:val="18"/>
        </w:rPr>
        <w:t xml:space="preserve">nujnega </w:t>
      </w:r>
      <w:r w:rsidR="00037EBE" w:rsidRPr="00D166BF">
        <w:rPr>
          <w:rFonts w:cs="Arial"/>
          <w:b/>
          <w:sz w:val="18"/>
          <w:szCs w:val="18"/>
        </w:rPr>
        <w:t>reševalnega</w:t>
      </w:r>
      <w:r w:rsidR="00037EBE">
        <w:rPr>
          <w:rFonts w:cs="Arial"/>
          <w:b/>
          <w:color w:val="000000"/>
          <w:sz w:val="18"/>
          <w:szCs w:val="18"/>
        </w:rPr>
        <w:t xml:space="preserve"> vozila</w:t>
      </w:r>
      <w:r w:rsidR="004C6913">
        <w:rPr>
          <w:rFonts w:cs="Arial"/>
          <w:b/>
          <w:color w:val="000000"/>
          <w:sz w:val="18"/>
          <w:szCs w:val="18"/>
        </w:rPr>
        <w:t xml:space="preserve"> TIP B</w:t>
      </w:r>
      <w:r w:rsidRPr="001D6CD4">
        <w:rPr>
          <w:rFonts w:cs="Arial"/>
          <w:b/>
          <w:color w:val="000000"/>
          <w:sz w:val="18"/>
          <w:szCs w:val="18"/>
        </w:rPr>
        <w:t xml:space="preserve">, </w:t>
      </w:r>
      <w:bookmarkEnd w:id="243"/>
      <w:r w:rsidRPr="001D6CD4">
        <w:rPr>
          <w:rFonts w:cs="Arial"/>
          <w:color w:val="000000"/>
          <w:sz w:val="18"/>
          <w:szCs w:val="18"/>
        </w:rPr>
        <w:t>ki ga je naročnik</w:t>
      </w:r>
      <w:r w:rsidRPr="001D6CD4">
        <w:rPr>
          <w:rFonts w:cs="Arial"/>
          <w:b/>
          <w:color w:val="000000"/>
          <w:sz w:val="18"/>
          <w:szCs w:val="18"/>
        </w:rPr>
        <w:t xml:space="preserve"> </w:t>
      </w:r>
      <w:r w:rsidR="00722425">
        <w:rPr>
          <w:rFonts w:cs="Arial"/>
          <w:color w:val="000000"/>
          <w:sz w:val="18"/>
          <w:szCs w:val="18"/>
        </w:rPr>
        <w:t>Občina Vitanje, Grajski trg 1, 3205 Vitanje</w:t>
      </w:r>
      <w:r w:rsidR="00001609">
        <w:rPr>
          <w:rFonts w:cs="Arial"/>
          <w:color w:val="000000"/>
          <w:sz w:val="18"/>
          <w:szCs w:val="18"/>
        </w:rPr>
        <w:t>,</w:t>
      </w:r>
      <w:r w:rsidR="00CF72E8">
        <w:rPr>
          <w:rFonts w:cs="Arial"/>
          <w:color w:val="000000"/>
          <w:sz w:val="18"/>
          <w:szCs w:val="18"/>
        </w:rPr>
        <w:t xml:space="preserve"> </w:t>
      </w:r>
      <w:r w:rsidRPr="001D6CD4">
        <w:rPr>
          <w:rFonts w:cs="Arial"/>
          <w:color w:val="000000"/>
          <w:sz w:val="18"/>
          <w:szCs w:val="18"/>
        </w:rPr>
        <w:t>objavil na Portalu javnih naročil z dne  ______________, pod št. objave: ______________________, dajemo ponudbo in prilagamo dokumentacijo v skladu z Navodili ponudnikom za izdelavo ponudbe:</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sz w:val="18"/>
          <w:szCs w:val="18"/>
          <w:lang w:val="x-none"/>
        </w:rPr>
      </w:pPr>
      <w:r w:rsidRPr="001D6CD4">
        <w:rPr>
          <w:rFonts w:cs="Arial"/>
          <w:b/>
          <w:bCs/>
          <w:color w:val="000000"/>
          <w:sz w:val="18"/>
          <w:szCs w:val="18"/>
          <w:lang w:val="x-none"/>
        </w:rPr>
        <w:t>Podatki o ponudniku</w:t>
      </w:r>
      <w:r w:rsidRPr="001D6CD4">
        <w:rPr>
          <w:rFonts w:cs="Arial"/>
          <w:sz w:val="18"/>
          <w:szCs w:val="18"/>
          <w:lang w:val="x-none"/>
        </w:rPr>
        <w:t xml:space="preserve"> </w:t>
      </w:r>
      <w:r w:rsidRPr="001D6CD4">
        <w:rPr>
          <w:rFonts w:cs="Arial"/>
          <w:sz w:val="18"/>
          <w:szCs w:val="18"/>
        </w:rPr>
        <w:t xml:space="preserve">/samostojni ponudnik, glavni izvajalec, </w:t>
      </w:r>
      <w:proofErr w:type="spellStart"/>
      <w:r w:rsidRPr="001D6CD4">
        <w:rPr>
          <w:rFonts w:cs="Arial"/>
          <w:sz w:val="18"/>
          <w:szCs w:val="18"/>
        </w:rPr>
        <w:t>poslovodeči</w:t>
      </w:r>
      <w:proofErr w:type="spellEnd"/>
      <w:r w:rsidRPr="001D6CD4">
        <w:rPr>
          <w:rFonts w:cs="Arial"/>
          <w:sz w:val="18"/>
          <w:szCs w:val="18"/>
        </w:rPr>
        <w:t xml:space="preserve"> partner pri skupni ponudbi/</w:t>
      </w:r>
    </w:p>
    <w:p w:rsidR="001D6CD4" w:rsidRPr="001D6CD4" w:rsidRDefault="001D6CD4" w:rsidP="001D6CD4">
      <w:pPr>
        <w:spacing w:line="276" w:lineRule="auto"/>
        <w:jc w:val="left"/>
        <w:rPr>
          <w:rFonts w:cs="Arial"/>
          <w:sz w:val="18"/>
          <w:szCs w:val="18"/>
        </w:rPr>
      </w:pPr>
    </w:p>
    <w:p w:rsidR="001D6CD4" w:rsidRPr="001D6CD4" w:rsidRDefault="001D6CD4" w:rsidP="00E10A36">
      <w:pPr>
        <w:numPr>
          <w:ilvl w:val="0"/>
          <w:numId w:val="20"/>
        </w:numPr>
        <w:spacing w:after="200" w:line="276" w:lineRule="auto"/>
        <w:jc w:val="left"/>
        <w:rPr>
          <w:rFonts w:cs="Arial"/>
          <w:sz w:val="18"/>
          <w:szCs w:val="18"/>
        </w:rPr>
      </w:pPr>
      <w:r w:rsidRPr="001D6CD4">
        <w:rPr>
          <w:rFonts w:eastAsia="TimesNewRoman" w:cs="Arial"/>
          <w:sz w:val="18"/>
          <w:szCs w:val="18"/>
          <w:u w:val="single"/>
        </w:rPr>
        <w:t>SMO</w:t>
      </w:r>
      <w:r w:rsidRPr="001D6CD4">
        <w:rPr>
          <w:rFonts w:eastAsia="TimesNewRoman" w:cs="Arial"/>
          <w:sz w:val="18"/>
          <w:szCs w:val="18"/>
        </w:rPr>
        <w:t xml:space="preserve"> vodilni partner   (</w:t>
      </w:r>
      <w:r w:rsidRPr="001D6CD4">
        <w:rPr>
          <w:rFonts w:eastAsia="TimesNewRoman" w:cs="Arial"/>
          <w:i/>
          <w:sz w:val="18"/>
          <w:szCs w:val="18"/>
        </w:rPr>
        <w:t>ponudnik obkroži, v kolikor je vodilni partner pri skupni ponudbi</w:t>
      </w:r>
      <w:r w:rsidRPr="001D6CD4">
        <w:rPr>
          <w:rFonts w:eastAsia="TimesNewRoman" w:cs="Arial"/>
          <w:sz w:val="18"/>
          <w:szCs w:val="18"/>
        </w:rPr>
        <w:t>)</w:t>
      </w: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3233"/>
        <w:gridCol w:w="1545"/>
        <w:gridCol w:w="4182"/>
        <w:gridCol w:w="218"/>
      </w:tblGrid>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FIRMA OZIROMA IME: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KONTAKTNA OSEBA:</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 KONTAKTNE OSEBE: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POOBLAŠČENA OSEBA ZA PODPIS PONUDBE IN POGODBE: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blPrEx>
          <w:shd w:val="clear" w:color="auto" w:fill="auto"/>
        </w:tblPrEx>
        <w:tc>
          <w:tcPr>
            <w:tcW w:w="8745" w:type="dxa"/>
            <w:gridSpan w:val="4"/>
            <w:shd w:val="clear" w:color="auto" w:fill="auto"/>
            <w:tcMar>
              <w:top w:w="75" w:type="dxa"/>
              <w:bottom w:w="7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Ponudnik je MSP (</w:t>
            </w:r>
            <w:proofErr w:type="spellStart"/>
            <w:r w:rsidRPr="001D6CD4">
              <w:rPr>
                <w:rFonts w:cs="Arial"/>
                <w:color w:val="000000"/>
                <w:position w:val="-2"/>
                <w:sz w:val="18"/>
                <w:szCs w:val="18"/>
              </w:rPr>
              <w:t>mikro</w:t>
            </w:r>
            <w:proofErr w:type="spellEnd"/>
            <w:r w:rsidRPr="001D6CD4">
              <w:rPr>
                <w:rFonts w:cs="Arial"/>
                <w:color w:val="000000"/>
                <w:position w:val="-2"/>
                <w:sz w:val="18"/>
                <w:szCs w:val="18"/>
              </w:rPr>
              <w:t>, majhno ali srednje veliko podjetje):                         DA                  NE</w:t>
            </w:r>
          </w:p>
          <w:p w:rsidR="001D6CD4" w:rsidRPr="001D6CD4" w:rsidRDefault="001D6CD4" w:rsidP="001D6CD4">
            <w:pPr>
              <w:spacing w:line="240" w:lineRule="auto"/>
              <w:jc w:val="left"/>
              <w:rPr>
                <w:rFonts w:cs="Arial"/>
                <w:i/>
                <w:color w:val="000000"/>
                <w:position w:val="-2"/>
                <w:sz w:val="16"/>
                <w:szCs w:val="16"/>
              </w:rPr>
            </w:pPr>
            <w:r w:rsidRPr="001D6CD4">
              <w:rPr>
                <w:rFonts w:cs="Arial"/>
                <w:i/>
                <w:color w:val="000000"/>
                <w:position w:val="-2"/>
                <w:sz w:val="16"/>
                <w:szCs w:val="16"/>
              </w:rPr>
              <w:t xml:space="preserve">                                                                                                                                         (ustrezno obkroži)</w:t>
            </w: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4.</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5.</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D166BF">
            <w:pPr>
              <w:spacing w:line="240" w:lineRule="auto"/>
              <w:jc w:val="left"/>
              <w:rPr>
                <w:rFonts w:cs="Arial"/>
                <w:color w:val="000000"/>
                <w:position w:val="-2"/>
                <w:sz w:val="18"/>
                <w:szCs w:val="18"/>
              </w:rPr>
            </w:pPr>
          </w:p>
          <w:p w:rsidR="001D6CD4" w:rsidRPr="001D6CD4" w:rsidRDefault="001D6CD4" w:rsidP="00D166BF">
            <w:pPr>
              <w:spacing w:line="240" w:lineRule="auto"/>
              <w:jc w:val="left"/>
              <w:rPr>
                <w:rFonts w:cs="Arial"/>
                <w:color w:val="000000"/>
                <w:position w:val="-2"/>
                <w:sz w:val="18"/>
                <w:szCs w:val="18"/>
              </w:rPr>
            </w:pPr>
            <w:r w:rsidRPr="001D6CD4">
              <w:rPr>
                <w:rFonts w:cs="Arial"/>
                <w:color w:val="000000"/>
                <w:position w:val="-2"/>
                <w:sz w:val="18"/>
                <w:szCs w:val="18"/>
              </w:rPr>
              <w:lastRenderedPageBreak/>
              <w:t xml:space="preserve">Za izvedbo predmetnega naročila dajemo </w:t>
            </w:r>
            <w:r w:rsidRPr="001D6CD4">
              <w:rPr>
                <w:rFonts w:cs="Arial"/>
                <w:i/>
                <w:color w:val="000000"/>
                <w:position w:val="-2"/>
                <w:sz w:val="16"/>
                <w:szCs w:val="16"/>
              </w:rPr>
              <w:t>(ustrezno obkroži):</w:t>
            </w: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E10A36">
            <w:pPr>
              <w:numPr>
                <w:ilvl w:val="0"/>
                <w:numId w:val="17"/>
              </w:numPr>
              <w:autoSpaceDE w:val="0"/>
              <w:autoSpaceDN w:val="0"/>
              <w:adjustRightInd w:val="0"/>
              <w:spacing w:after="200" w:line="276" w:lineRule="auto"/>
              <w:ind w:left="567"/>
              <w:jc w:val="left"/>
              <w:rPr>
                <w:rFonts w:cs="Arial"/>
                <w:bCs/>
                <w:sz w:val="18"/>
                <w:szCs w:val="18"/>
              </w:rPr>
            </w:pPr>
            <w:r w:rsidRPr="001D6CD4">
              <w:rPr>
                <w:rFonts w:cs="Arial"/>
                <w:b/>
                <w:bCs/>
                <w:sz w:val="18"/>
                <w:szCs w:val="18"/>
              </w:rPr>
              <w:t xml:space="preserve">samostojno ponudbo – </w:t>
            </w:r>
            <w:r w:rsidRPr="001D6CD4">
              <w:rPr>
                <w:rFonts w:cs="Arial"/>
                <w:bCs/>
                <w:sz w:val="18"/>
                <w:szCs w:val="18"/>
              </w:rPr>
              <w:t>kot samostojni ponudnik, brez podizvajalcev in brez drugih izvajalcev v skupni izvedbi naročila;</w:t>
            </w:r>
          </w:p>
          <w:p w:rsidR="001D6CD4" w:rsidRPr="001D6CD4" w:rsidRDefault="001D6CD4" w:rsidP="00E10A36">
            <w:pPr>
              <w:numPr>
                <w:ilvl w:val="0"/>
                <w:numId w:val="17"/>
              </w:numPr>
              <w:autoSpaceDE w:val="0"/>
              <w:autoSpaceDN w:val="0"/>
              <w:adjustRightInd w:val="0"/>
              <w:spacing w:after="200" w:line="276" w:lineRule="auto"/>
              <w:ind w:left="567"/>
              <w:jc w:val="left"/>
              <w:rPr>
                <w:rFonts w:eastAsia="TimesNewRoman" w:cs="Arial"/>
                <w:sz w:val="18"/>
                <w:szCs w:val="18"/>
              </w:rPr>
            </w:pPr>
            <w:r w:rsidRPr="001D6CD4">
              <w:rPr>
                <w:rFonts w:eastAsia="TimesNewRoman" w:cs="Arial"/>
                <w:b/>
                <w:sz w:val="18"/>
                <w:szCs w:val="18"/>
              </w:rPr>
              <w:t>skupno ponudbo</w:t>
            </w:r>
            <w:r w:rsidRPr="001D6CD4">
              <w:rPr>
                <w:rFonts w:eastAsia="TimesNewRoman" w:cs="Arial"/>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(ponudnik – vodilni partner mora k ponudbi priložiti list (</w:t>
            </w:r>
            <w:r w:rsidRPr="001D6CD4">
              <w:rPr>
                <w:rFonts w:eastAsia="TimesNewRoman" w:cs="Arial"/>
                <w:b/>
                <w:i/>
                <w:sz w:val="18"/>
                <w:szCs w:val="18"/>
              </w:rPr>
              <w:t>Obrazec 1a)</w:t>
            </w:r>
            <w:r w:rsidRPr="001D6CD4">
              <w:rPr>
                <w:rFonts w:eastAsia="TimesNewRoman" w:cs="Arial"/>
                <w:i/>
                <w:sz w:val="18"/>
                <w:szCs w:val="18"/>
              </w:rPr>
              <w:t xml:space="preserve"> – priloga Partner v skupni ponudbi k obrazcu 1 za vsakega od partnerjev v skupni ponudbi)</w:t>
            </w:r>
          </w:p>
          <w:p w:rsidR="001D6CD4" w:rsidRPr="001D6CD4" w:rsidRDefault="001D6CD4" w:rsidP="00E10A36">
            <w:pPr>
              <w:numPr>
                <w:ilvl w:val="0"/>
                <w:numId w:val="17"/>
              </w:numPr>
              <w:autoSpaceDE w:val="0"/>
              <w:autoSpaceDN w:val="0"/>
              <w:adjustRightInd w:val="0"/>
              <w:spacing w:after="200" w:line="276" w:lineRule="auto"/>
              <w:ind w:left="567"/>
              <w:jc w:val="left"/>
              <w:rPr>
                <w:rFonts w:eastAsia="Times New Roman" w:cs="Arial"/>
                <w:b/>
                <w:bCs/>
                <w:sz w:val="18"/>
                <w:szCs w:val="18"/>
              </w:rPr>
            </w:pPr>
            <w:r w:rsidRPr="001D6CD4">
              <w:rPr>
                <w:rFonts w:cs="Arial"/>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 xml:space="preserve">(ponudnik mora ponudbi priložiti list </w:t>
            </w:r>
            <w:r w:rsidRPr="001D6CD4">
              <w:rPr>
                <w:rFonts w:eastAsia="TimesNewRoman" w:cs="Arial"/>
                <w:b/>
                <w:i/>
                <w:sz w:val="18"/>
                <w:szCs w:val="18"/>
              </w:rPr>
              <w:t>(Obrazec 1b)</w:t>
            </w:r>
            <w:r w:rsidRPr="001D6CD4">
              <w:rPr>
                <w:rFonts w:eastAsia="TimesNewRoman" w:cs="Arial"/>
                <w:i/>
                <w:sz w:val="18"/>
                <w:szCs w:val="18"/>
              </w:rPr>
              <w:t xml:space="preserve"> – priloga Podizvajalec k obrazcu 1 za vsakega od podizvajalcev)</w:t>
            </w:r>
          </w:p>
          <w:p w:rsidR="001D6CD4" w:rsidRPr="001D6CD4" w:rsidRDefault="001D6CD4" w:rsidP="001D6CD4">
            <w:pPr>
              <w:spacing w:line="240" w:lineRule="auto"/>
              <w:ind w:left="360"/>
              <w:jc w:val="left"/>
              <w:rPr>
                <w:rFonts w:cs="Arial"/>
                <w:color w:val="000000"/>
                <w:position w:val="-2"/>
                <w:sz w:val="18"/>
                <w:szCs w:val="18"/>
              </w:rPr>
            </w:pPr>
          </w:p>
          <w:p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Z oddajo svoje ponudbe potrjujemo, da sprejemamo vse zahteve naročnika, navedene v Dokumentaciji za oddajo in javni objavi predmetnega naročila.</w:t>
            </w:r>
          </w:p>
          <w:p w:rsidR="001D6CD4" w:rsidRPr="001D6CD4" w:rsidRDefault="001D6CD4" w:rsidP="001D6CD4">
            <w:pPr>
              <w:spacing w:line="240" w:lineRule="auto"/>
              <w:ind w:left="34"/>
              <w:rPr>
                <w:rFonts w:cs="Arial"/>
                <w:color w:val="000000"/>
                <w:position w:val="-2"/>
                <w:sz w:val="18"/>
                <w:szCs w:val="18"/>
              </w:rPr>
            </w:pPr>
          </w:p>
          <w:p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Izjavljamo, da so podatki, ki so podani v ponudbeni dokumentaciji resnični ter da fotokopije predloženih listin ustrezajo originalu. Za podane podatke, njihovo resničnosti, in ustreznost fotokopij, prevzemamo popolno odgovornost.</w:t>
            </w:r>
          </w:p>
          <w:p w:rsidR="001D6CD4" w:rsidRPr="001D6CD4" w:rsidRDefault="001D6CD4" w:rsidP="001D6CD4">
            <w:pPr>
              <w:spacing w:line="240" w:lineRule="auto"/>
              <w:ind w:left="34"/>
              <w:rPr>
                <w:rFonts w:cs="Arial"/>
                <w:color w:val="000000"/>
                <w:position w:val="-2"/>
                <w:sz w:val="18"/>
                <w:szCs w:val="18"/>
              </w:rPr>
            </w:pPr>
          </w:p>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xml:space="preserve">Ta izjava je sestavni del in priloga ponudbe, s katero se prijavljamo za izvedbo naročila </w:t>
            </w:r>
            <w:r w:rsidRPr="001D6CD4">
              <w:rPr>
                <w:rFonts w:cs="Arial"/>
                <w:b/>
                <w:color w:val="000000"/>
                <w:sz w:val="18"/>
                <w:szCs w:val="18"/>
              </w:rPr>
              <w:t>–</w:t>
            </w:r>
            <w:r w:rsidRPr="001D6CD4">
              <w:t xml:space="preserve"> </w:t>
            </w:r>
            <w:r w:rsidR="00037EBE" w:rsidRPr="00D166BF">
              <w:rPr>
                <w:rFonts w:cs="Arial"/>
                <w:b/>
                <w:sz w:val="18"/>
                <w:szCs w:val="18"/>
              </w:rPr>
              <w:t>Dobavo</w:t>
            </w:r>
            <w:r w:rsidR="00B072EC" w:rsidRPr="00D166BF">
              <w:rPr>
                <w:rFonts w:cs="Arial"/>
                <w:b/>
                <w:sz w:val="18"/>
                <w:szCs w:val="18"/>
              </w:rPr>
              <w:t xml:space="preserve"> nujnega</w:t>
            </w:r>
            <w:r w:rsidR="00B072EC">
              <w:rPr>
                <w:rFonts w:cs="Arial"/>
                <w:b/>
                <w:color w:val="000000"/>
                <w:sz w:val="18"/>
                <w:szCs w:val="18"/>
              </w:rPr>
              <w:t xml:space="preserve"> </w:t>
            </w:r>
            <w:r w:rsidR="00037EBE">
              <w:rPr>
                <w:rFonts w:cs="Arial"/>
                <w:b/>
                <w:color w:val="000000"/>
                <w:sz w:val="18"/>
                <w:szCs w:val="18"/>
              </w:rPr>
              <w:t xml:space="preserve"> reševalnega vozila</w:t>
            </w:r>
            <w:r w:rsidR="004C6913">
              <w:rPr>
                <w:rFonts w:cs="Arial"/>
                <w:b/>
                <w:color w:val="000000"/>
                <w:sz w:val="18"/>
                <w:szCs w:val="18"/>
              </w:rPr>
              <w:t xml:space="preserve"> TIP B</w:t>
            </w:r>
            <w:r w:rsidR="00A15E9B">
              <w:rPr>
                <w:rFonts w:cs="Arial"/>
                <w:b/>
                <w:color w:val="000000"/>
                <w:sz w:val="18"/>
                <w:szCs w:val="18"/>
              </w:rPr>
              <w:t>.</w:t>
            </w:r>
            <w:r w:rsidRPr="001D6CD4">
              <w:rPr>
                <w:rFonts w:cs="Arial"/>
                <w:color w:val="000000"/>
                <w:position w:val="-2"/>
                <w:sz w:val="18"/>
                <w:szCs w:val="18"/>
              </w:rPr>
              <w:t> </w:t>
            </w:r>
          </w:p>
        </w:tc>
      </w:tr>
      <w:tr w:rsidR="001D6CD4" w:rsidRPr="001D6CD4" w:rsidTr="00855965">
        <w:tblPrEx>
          <w:shd w:val="clear" w:color="auto" w:fill="auto"/>
        </w:tblPrEx>
        <w:tc>
          <w:tcPr>
            <w:tcW w:w="4080" w:type="dxa"/>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lastRenderedPageBreak/>
              <w:t>Kraj in datum:</w:t>
            </w:r>
          </w:p>
        </w:tc>
        <w:tc>
          <w:tcPr>
            <w:tcW w:w="0" w:type="auto"/>
            <w:gridSpan w:val="2"/>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blPrEx>
          <w:shd w:val="clear" w:color="auto" w:fill="auto"/>
        </w:tblPrEx>
        <w:tc>
          <w:tcPr>
            <w:tcW w:w="4080" w:type="dxa"/>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cs="Arial"/>
          <w:sz w:val="18"/>
          <w:szCs w:val="18"/>
        </w:rPr>
      </w:pPr>
      <w:r w:rsidRPr="001D6CD4">
        <w:rPr>
          <w:rFonts w:cs="Arial"/>
          <w:sz w:val="18"/>
          <w:szCs w:val="18"/>
        </w:rPr>
        <w:t>Priloge:</w:t>
      </w:r>
    </w:p>
    <w:p w:rsidR="001D6CD4" w:rsidRPr="001D6CD4" w:rsidRDefault="001D6CD4" w:rsidP="00E10A36">
      <w:pPr>
        <w:numPr>
          <w:ilvl w:val="0"/>
          <w:numId w:val="19"/>
        </w:numPr>
        <w:spacing w:after="200" w:line="240" w:lineRule="auto"/>
        <w:ind w:left="425" w:hanging="357"/>
        <w:jc w:val="left"/>
        <w:rPr>
          <w:rFonts w:cs="Arial"/>
          <w:i/>
          <w:sz w:val="16"/>
          <w:szCs w:val="16"/>
        </w:rPr>
      </w:pPr>
      <w:r w:rsidRPr="001D6CD4">
        <w:rPr>
          <w:rFonts w:cs="Arial"/>
          <w:sz w:val="18"/>
          <w:szCs w:val="18"/>
        </w:rPr>
        <w:t xml:space="preserve">Obrazec št. 1a: Podatki o partnerju v skupni ponudbi </w:t>
      </w:r>
      <w:r w:rsidRPr="001D6CD4">
        <w:rPr>
          <w:rFonts w:cs="Arial"/>
          <w:i/>
          <w:sz w:val="16"/>
          <w:szCs w:val="16"/>
        </w:rPr>
        <w:t>(ponudnik predloži, v kolikor daje ponudbo skupina izvajalcev)</w:t>
      </w:r>
    </w:p>
    <w:p w:rsidR="001D6CD4" w:rsidRPr="001D6CD4" w:rsidRDefault="001D6CD4" w:rsidP="00E10A36">
      <w:pPr>
        <w:numPr>
          <w:ilvl w:val="0"/>
          <w:numId w:val="19"/>
        </w:numPr>
        <w:spacing w:after="200" w:line="240" w:lineRule="auto"/>
        <w:ind w:left="425" w:hanging="357"/>
        <w:jc w:val="left"/>
        <w:rPr>
          <w:rFonts w:cs="Arial"/>
          <w:i/>
          <w:sz w:val="16"/>
          <w:szCs w:val="16"/>
        </w:rPr>
      </w:pPr>
      <w:r w:rsidRPr="001D6CD4">
        <w:rPr>
          <w:rFonts w:cs="Arial"/>
          <w:sz w:val="18"/>
          <w:szCs w:val="18"/>
        </w:rPr>
        <w:t xml:space="preserve">Obrazec št. 1b: Podatki o podizvajalcu </w:t>
      </w:r>
      <w:r w:rsidRPr="001D6CD4">
        <w:rPr>
          <w:rFonts w:cs="Arial"/>
          <w:i/>
          <w:sz w:val="16"/>
          <w:szCs w:val="16"/>
        </w:rPr>
        <w:t>(ponudnik predloži, v kolikor nastopa s ponudbo s podizvajalci)</w:t>
      </w:r>
    </w:p>
    <w:p w:rsidR="00A15E9B" w:rsidRDefault="00A15E9B" w:rsidP="001D6CD4">
      <w:pPr>
        <w:spacing w:after="200" w:line="276" w:lineRule="auto"/>
        <w:jc w:val="left"/>
        <w:rPr>
          <w:rFonts w:ascii="Helvetica" w:hAnsi="Helvetica"/>
          <w:sz w:val="22"/>
        </w:rPr>
      </w:pPr>
    </w:p>
    <w:p w:rsidR="00A214F1" w:rsidRDefault="00A214F1" w:rsidP="001D6CD4">
      <w:pPr>
        <w:spacing w:after="200" w:line="276" w:lineRule="auto"/>
        <w:jc w:val="left"/>
        <w:rPr>
          <w:rFonts w:ascii="Helvetica" w:hAnsi="Helvetica"/>
          <w:sz w:val="22"/>
        </w:rPr>
      </w:pPr>
    </w:p>
    <w:p w:rsidR="00A214F1" w:rsidRDefault="00A214F1" w:rsidP="001D6CD4">
      <w:pPr>
        <w:spacing w:after="200" w:line="276" w:lineRule="auto"/>
        <w:jc w:val="left"/>
        <w:rPr>
          <w:rFonts w:ascii="Helvetica" w:hAnsi="Helvetica"/>
          <w:sz w:val="22"/>
        </w:rPr>
      </w:pPr>
    </w:p>
    <w:p w:rsidR="00A214F1" w:rsidRDefault="00A214F1" w:rsidP="001D6CD4">
      <w:pPr>
        <w:spacing w:after="200" w:line="276" w:lineRule="auto"/>
        <w:jc w:val="left"/>
        <w:rPr>
          <w:rFonts w:ascii="Helvetica" w:hAnsi="Helvetica"/>
          <w:sz w:val="22"/>
        </w:rPr>
      </w:pPr>
    </w:p>
    <w:p w:rsidR="00D166BF" w:rsidRDefault="00D166BF" w:rsidP="001D6CD4">
      <w:pPr>
        <w:spacing w:after="200" w:line="276" w:lineRule="auto"/>
        <w:jc w:val="left"/>
        <w:rPr>
          <w:rFonts w:ascii="Helvetica" w:hAnsi="Helvetica"/>
          <w:sz w:val="22"/>
        </w:rPr>
      </w:pPr>
    </w:p>
    <w:p w:rsidR="00A214F1" w:rsidRDefault="00A214F1" w:rsidP="001D6CD4">
      <w:pPr>
        <w:spacing w:after="200" w:line="276" w:lineRule="auto"/>
        <w:jc w:val="left"/>
        <w:rPr>
          <w:rFonts w:ascii="Helvetica" w:hAnsi="Helvetica"/>
          <w:sz w:val="22"/>
        </w:rPr>
      </w:pPr>
    </w:p>
    <w:p w:rsidR="00A214F1" w:rsidRPr="001D6CD4" w:rsidRDefault="00A214F1" w:rsidP="001D6CD4">
      <w:pPr>
        <w:spacing w:after="200" w:line="276" w:lineRule="auto"/>
        <w:jc w:val="left"/>
        <w:rPr>
          <w:rFonts w:ascii="Helvetica" w:hAnsi="Helvetica"/>
          <w:sz w:val="22"/>
        </w:rPr>
      </w:pPr>
    </w:p>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lastRenderedPageBreak/>
        <w:t>Obrazec 1a</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partnerju v skupni ponudbi:</w:t>
      </w:r>
    </w:p>
    <w:p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rsidR="001D6CD4" w:rsidRPr="001D6CD4" w:rsidRDefault="001D6CD4" w:rsidP="00E10A36">
      <w:pPr>
        <w:numPr>
          <w:ilvl w:val="0"/>
          <w:numId w:val="20"/>
        </w:numPr>
        <w:spacing w:after="200" w:line="276" w:lineRule="auto"/>
        <w:jc w:val="left"/>
        <w:rPr>
          <w:rFonts w:cs="Arial"/>
          <w:sz w:val="18"/>
          <w:szCs w:val="18"/>
        </w:rPr>
      </w:pPr>
      <w:r w:rsidRPr="001D6CD4">
        <w:rPr>
          <w:rFonts w:eastAsia="TimesNewRoman" w:cs="Arial"/>
          <w:sz w:val="18"/>
          <w:szCs w:val="18"/>
          <w:u w:val="single"/>
        </w:rPr>
        <w:t>NISMO</w:t>
      </w:r>
      <w:r w:rsidRPr="001D6CD4">
        <w:rPr>
          <w:rFonts w:eastAsia="TimesNewRoman" w:cs="Arial"/>
          <w:sz w:val="18"/>
          <w:szCs w:val="18"/>
        </w:rPr>
        <w:t xml:space="preserve"> vodilni partner   (</w:t>
      </w:r>
      <w:r w:rsidRPr="001D6CD4">
        <w:rPr>
          <w:rFonts w:eastAsia="TimesNewRoman" w:cs="Arial"/>
          <w:i/>
          <w:sz w:val="18"/>
          <w:szCs w:val="18"/>
        </w:rPr>
        <w:t>označi in v nadaljevanju izpolni ponudnik ki je eden izmed partnerjev, vendar ni vodilni partner pri skupni ponudbi</w:t>
      </w:r>
      <w:r w:rsidRPr="001D6CD4">
        <w:rPr>
          <w:rFonts w:eastAsia="TimesNewRoman" w:cs="Arial"/>
          <w:sz w:val="18"/>
          <w:szCs w:val="18"/>
        </w:rPr>
        <w:t>)</w:t>
      </w: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p>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PARTNERJA </w:t>
            </w:r>
            <w:r w:rsidRPr="001D6CD4">
              <w:rPr>
                <w:rFonts w:cs="Arial"/>
                <w:i/>
                <w:color w:val="000000"/>
                <w:position w:val="-2"/>
                <w:sz w:val="18"/>
                <w:szCs w:val="18"/>
              </w:rPr>
              <w:t>(Z NAVEDBAMI MOREBITNIH OMEJITEV):</w:t>
            </w: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Področje oz. vrsta ter obseg del, za katerega bo zadolžen partner v skupni ponudbi:</w:t>
            </w: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after="200" w:line="276" w:lineRule="auto"/>
        <w:rPr>
          <w:rFonts w:ascii="Helvetica" w:hAnsi="Helvetica"/>
          <w:sz w:val="22"/>
        </w:rPr>
      </w:pPr>
    </w:p>
    <w:p w:rsidR="00722425" w:rsidRDefault="00722425" w:rsidP="001D6CD4">
      <w:pPr>
        <w:spacing w:after="200" w:line="276" w:lineRule="auto"/>
        <w:rPr>
          <w:rFonts w:ascii="Helvetica" w:hAnsi="Helvetica"/>
          <w:sz w:val="22"/>
        </w:rPr>
      </w:pPr>
    </w:p>
    <w:p w:rsidR="00A214F1" w:rsidRDefault="00A214F1" w:rsidP="001D6CD4">
      <w:pPr>
        <w:spacing w:after="200" w:line="276" w:lineRule="auto"/>
        <w:rPr>
          <w:rFonts w:ascii="Helvetica" w:hAnsi="Helvetica"/>
          <w:sz w:val="22"/>
        </w:rPr>
      </w:pPr>
    </w:p>
    <w:p w:rsidR="00D166BF" w:rsidRPr="001D6CD4" w:rsidRDefault="00D166BF" w:rsidP="001D6CD4">
      <w:pPr>
        <w:spacing w:after="200" w:line="276" w:lineRule="auto"/>
        <w:rPr>
          <w:rFonts w:ascii="Helvetica" w:hAnsi="Helvetica"/>
          <w:sz w:val="22"/>
        </w:rPr>
      </w:pPr>
    </w:p>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t>Obrazec 1b</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podizvajalcu:</w:t>
      </w:r>
    </w:p>
    <w:p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p>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PODIZVAJALCA </w:t>
            </w:r>
            <w:r w:rsidRPr="001D6CD4">
              <w:rPr>
                <w:rFonts w:cs="Arial"/>
                <w:i/>
                <w:color w:val="000000"/>
                <w:position w:val="-2"/>
                <w:sz w:val="18"/>
                <w:szCs w:val="18"/>
              </w:rPr>
              <w:t>(Z NAVEDBAMI MOREBITNIH OMEJITEV):</w:t>
            </w: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DEL IZVEDBE NAROČILA, KI GA BO IZVEDEL PODIZVAJALEC:</w:t>
            </w: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after="200" w:line="276" w:lineRule="auto"/>
        <w:jc w:val="left"/>
        <w:rPr>
          <w:rFonts w:ascii="Helvetica" w:hAnsi="Helvetica"/>
          <w:sz w:val="22"/>
        </w:rPr>
      </w:pPr>
    </w:p>
    <w:p w:rsidR="001D6CD4" w:rsidRPr="001D6CD4" w:rsidRDefault="001D6CD4" w:rsidP="001D6CD4"/>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t>Obrazec 1c</w:t>
      </w:r>
    </w:p>
    <w:p w:rsidR="001D6CD4" w:rsidRPr="001D6CD4" w:rsidRDefault="001D6CD4" w:rsidP="001D6CD4"/>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6"/>
          <w:szCs w:val="28"/>
          <w:lang w:val="x-none" w:eastAsia="x-none"/>
        </w:rPr>
      </w:pPr>
      <w:bookmarkStart w:id="244" w:name="_Toc6488609"/>
      <w:r w:rsidRPr="001D6CD4">
        <w:rPr>
          <w:rFonts w:eastAsia="Times New Roman" w:cs="Arial"/>
          <w:b/>
          <w:bCs/>
          <w:sz w:val="26"/>
          <w:szCs w:val="28"/>
          <w:lang w:val="x-none" w:eastAsia="x-none"/>
        </w:rPr>
        <w:t xml:space="preserve">IZJAVA </w:t>
      </w:r>
      <w:r w:rsidRPr="001D6CD4">
        <w:rPr>
          <w:rFonts w:eastAsia="Times New Roman" w:cs="Arial"/>
          <w:b/>
          <w:bCs/>
          <w:sz w:val="26"/>
          <w:szCs w:val="28"/>
          <w:lang w:eastAsia="x-none"/>
        </w:rPr>
        <w:t xml:space="preserve">in soglasje </w:t>
      </w:r>
      <w:r w:rsidRPr="001D6CD4">
        <w:rPr>
          <w:rFonts w:eastAsia="Times New Roman" w:cs="Arial"/>
          <w:b/>
          <w:bCs/>
          <w:sz w:val="26"/>
          <w:szCs w:val="28"/>
          <w:lang w:val="x-none" w:eastAsia="x-none"/>
        </w:rPr>
        <w:t>podizvajalca</w:t>
      </w:r>
      <w:bookmarkEnd w:id="244"/>
      <w:r w:rsidRPr="001D6CD4">
        <w:rPr>
          <w:rFonts w:eastAsia="Times New Roman" w:cs="Arial"/>
          <w:b/>
          <w:bCs/>
          <w:sz w:val="26"/>
          <w:szCs w:val="28"/>
          <w:lang w:val="x-none" w:eastAsia="x-none"/>
        </w:rPr>
        <w:t xml:space="preserve"> </w:t>
      </w: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2"/>
          <w:lang w:val="x-none" w:eastAsia="x-none"/>
        </w:rPr>
      </w:pPr>
      <w:bookmarkStart w:id="245" w:name="_Toc6488610"/>
      <w:r w:rsidRPr="001D6CD4">
        <w:rPr>
          <w:rFonts w:eastAsia="Times New Roman" w:cs="Arial"/>
          <w:b/>
          <w:bCs/>
          <w:sz w:val="22"/>
          <w:lang w:val="x-none" w:eastAsia="x-none"/>
        </w:rPr>
        <w:t>izpolnjevanje pogojev glede usposobljenosti za izvedbo javnega naročila</w:t>
      </w:r>
      <w:bookmarkEnd w:id="245"/>
    </w:p>
    <w:p w:rsidR="001D6CD4" w:rsidRPr="00606DC0" w:rsidRDefault="001D6CD4" w:rsidP="001D6CD4">
      <w:pPr>
        <w:spacing w:before="225" w:after="225" w:line="240" w:lineRule="auto"/>
        <w:rPr>
          <w:rFonts w:cs="Arial"/>
          <w:sz w:val="18"/>
          <w:szCs w:val="18"/>
        </w:rPr>
      </w:pPr>
    </w:p>
    <w:p w:rsidR="001D6CD4" w:rsidRPr="001D6CD4" w:rsidRDefault="001D6CD4" w:rsidP="001D6CD4">
      <w:pPr>
        <w:spacing w:before="225" w:after="225" w:line="240" w:lineRule="auto"/>
        <w:rPr>
          <w:rFonts w:cs="Arial"/>
          <w:color w:val="000000"/>
          <w:sz w:val="18"/>
          <w:szCs w:val="18"/>
        </w:rPr>
      </w:pPr>
      <w:r w:rsidRPr="00606DC0">
        <w:rPr>
          <w:rFonts w:cs="Arial"/>
          <w:sz w:val="18"/>
          <w:szCs w:val="18"/>
        </w:rPr>
        <w:t xml:space="preserve">V zvezi z javnim naročilom za </w:t>
      </w:r>
      <w:r w:rsidR="0098012E" w:rsidRPr="00606DC0">
        <w:rPr>
          <w:rFonts w:cs="Arial"/>
          <w:b/>
          <w:sz w:val="18"/>
          <w:szCs w:val="18"/>
        </w:rPr>
        <w:t xml:space="preserve">dobavo </w:t>
      </w:r>
      <w:r w:rsidR="00B072EC" w:rsidRPr="00606DC0">
        <w:rPr>
          <w:rFonts w:cs="Arial"/>
          <w:b/>
          <w:sz w:val="18"/>
          <w:szCs w:val="18"/>
        </w:rPr>
        <w:t>nujnega</w:t>
      </w:r>
      <w:r w:rsidR="00B072EC">
        <w:rPr>
          <w:rFonts w:cs="Arial"/>
          <w:b/>
          <w:color w:val="000000"/>
          <w:sz w:val="18"/>
          <w:szCs w:val="18"/>
        </w:rPr>
        <w:t xml:space="preserve"> </w:t>
      </w:r>
      <w:r w:rsidR="0098012E" w:rsidRPr="0098012E">
        <w:rPr>
          <w:rFonts w:cs="Arial"/>
          <w:b/>
          <w:color w:val="000000"/>
          <w:sz w:val="18"/>
          <w:szCs w:val="18"/>
        </w:rPr>
        <w:t>reševalnega vozila</w:t>
      </w:r>
      <w:r w:rsidR="004C6913">
        <w:rPr>
          <w:rFonts w:cs="Arial"/>
          <w:b/>
          <w:color w:val="000000"/>
          <w:sz w:val="18"/>
          <w:szCs w:val="18"/>
        </w:rPr>
        <w:t xml:space="preserve"> TIP B</w:t>
      </w:r>
      <w:r w:rsidR="0098012E" w:rsidRPr="0098012E">
        <w:rPr>
          <w:rFonts w:cs="Arial"/>
          <w:b/>
          <w:color w:val="000000"/>
          <w:sz w:val="18"/>
          <w:szCs w:val="18"/>
        </w:rPr>
        <w:t xml:space="preserve">, </w:t>
      </w:r>
      <w:r w:rsidR="0098012E" w:rsidRPr="00B072EC">
        <w:rPr>
          <w:rFonts w:cs="Arial"/>
          <w:color w:val="000000"/>
          <w:sz w:val="18"/>
          <w:szCs w:val="18"/>
        </w:rPr>
        <w:t xml:space="preserve">ki ga je naročnik </w:t>
      </w:r>
      <w:r w:rsidR="00722425" w:rsidRPr="00B072EC">
        <w:rPr>
          <w:rFonts w:cs="Arial"/>
          <w:color w:val="000000"/>
          <w:sz w:val="18"/>
          <w:szCs w:val="18"/>
        </w:rPr>
        <w:t>Občina Vitanje, Grajski trg 1, 3205 Vitanje</w:t>
      </w:r>
      <w:r w:rsidR="0098012E" w:rsidRPr="00B072EC">
        <w:rPr>
          <w:rFonts w:cs="Arial"/>
          <w:color w:val="000000"/>
          <w:sz w:val="18"/>
          <w:szCs w:val="18"/>
        </w:rPr>
        <w:t>,</w:t>
      </w:r>
      <w:r w:rsidR="0098012E" w:rsidRPr="0098012E">
        <w:rPr>
          <w:rFonts w:cs="Arial"/>
          <w:b/>
          <w:color w:val="000000"/>
          <w:sz w:val="18"/>
          <w:szCs w:val="18"/>
        </w:rPr>
        <w:t xml:space="preserve"> </w:t>
      </w:r>
      <w:r w:rsidRPr="001D6CD4">
        <w:rPr>
          <w:rFonts w:cs="Arial"/>
          <w:color w:val="000000"/>
          <w:sz w:val="18"/>
          <w:szCs w:val="18"/>
        </w:rPr>
        <w:t xml:space="preserve">objavil na Portalu javnih naročil z dne  ______________, pod št. objave: ______________________, </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xml:space="preserve">podizvajalec (naziv in naslov): </w:t>
      </w:r>
      <w:r w:rsidRPr="001D6CD4">
        <w:rPr>
          <w:rFonts w:cs="Arial"/>
          <w:color w:val="000000"/>
          <w:sz w:val="18"/>
          <w:szCs w:val="18"/>
          <w:u w:val="single"/>
        </w:rPr>
        <w:t xml:space="preserve"> _______________________________________________________________</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občina sedeža podizvajalca: ________________________</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matična številka: _____________________, ID za DDV: _____________________________</w:t>
      </w:r>
    </w:p>
    <w:p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w:t>
      </w:r>
    </w:p>
    <w:p w:rsidR="001D6CD4" w:rsidRPr="001D6CD4" w:rsidRDefault="001D6CD4" w:rsidP="001D6CD4">
      <w:pPr>
        <w:spacing w:line="240" w:lineRule="auto"/>
        <w:jc w:val="left"/>
        <w:rPr>
          <w:rFonts w:cs="Arial"/>
          <w:sz w:val="18"/>
          <w:szCs w:val="18"/>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rsidR="001D6CD4" w:rsidRPr="001D6CD4" w:rsidRDefault="001D6CD4" w:rsidP="001D6CD4">
      <w:pPr>
        <w:autoSpaceDE w:val="0"/>
        <w:autoSpaceDN w:val="0"/>
        <w:adjustRightInd w:val="0"/>
        <w:spacing w:line="240" w:lineRule="auto"/>
        <w:ind w:left="720"/>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spacing w:after="200" w:line="276"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rsidR="001D6CD4" w:rsidRPr="00A15E9B" w:rsidRDefault="001D6CD4" w:rsidP="00E10A36">
      <w:pPr>
        <w:numPr>
          <w:ilvl w:val="0"/>
          <w:numId w:val="21"/>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p>
    <w:p w:rsidR="001D6CD4" w:rsidRPr="001D6CD4" w:rsidRDefault="001D6CD4" w:rsidP="001D6CD4">
      <w:pPr>
        <w:spacing w:after="200" w:line="276" w:lineRule="auto"/>
        <w:contextualSpacing/>
        <w:jc w:val="left"/>
        <w:rPr>
          <w:rFonts w:cs="Arial"/>
          <w:sz w:val="18"/>
          <w:szCs w:val="18"/>
          <w:lang w:eastAsia="sl-SI"/>
        </w:rPr>
      </w:pPr>
    </w:p>
    <w:p w:rsidR="001D6CD4" w:rsidRPr="001D6CD4" w:rsidRDefault="001D6CD4" w:rsidP="001D6CD4">
      <w:pPr>
        <w:spacing w:after="200" w:line="276" w:lineRule="auto"/>
        <w:contextualSpacing/>
        <w:jc w:val="left"/>
        <w:rPr>
          <w:rFonts w:cs="Arial"/>
          <w:sz w:val="18"/>
          <w:szCs w:val="18"/>
          <w:lang w:eastAsia="sl-SI"/>
        </w:rPr>
      </w:pPr>
      <w:r w:rsidRPr="001D6CD4">
        <w:rPr>
          <w:rFonts w:cs="Arial"/>
          <w:sz w:val="18"/>
          <w:szCs w:val="18"/>
          <w:lang w:eastAsia="sl-SI"/>
        </w:rPr>
        <w:t>Hkrati izjavljamo, da:</w:t>
      </w:r>
    </w:p>
    <w:p w:rsidR="001D6CD4" w:rsidRPr="001D6CD4" w:rsidRDefault="001D6CD4" w:rsidP="00E10A36">
      <w:pPr>
        <w:numPr>
          <w:ilvl w:val="0"/>
          <w:numId w:val="23"/>
        </w:numPr>
        <w:spacing w:before="120" w:after="120" w:line="276" w:lineRule="auto"/>
        <w:jc w:val="left"/>
        <w:rPr>
          <w:rFonts w:cs="Arial"/>
          <w:sz w:val="18"/>
          <w:szCs w:val="18"/>
          <w:lang w:val="x-none" w:eastAsia="x-none"/>
        </w:rPr>
      </w:pPr>
      <w:r w:rsidRPr="001D6CD4">
        <w:rPr>
          <w:rFonts w:cs="Arial"/>
          <w:sz w:val="18"/>
          <w:szCs w:val="18"/>
          <w:lang w:val="x-none" w:eastAsia="sl-SI"/>
        </w:rPr>
        <w:t xml:space="preserve">smo seznanjeni z Navodili za izdelavo ponudb po Dokumentaciji za oddajo naročila s </w:t>
      </w:r>
      <w:r w:rsidRPr="001D6CD4">
        <w:rPr>
          <w:rFonts w:cs="Arial"/>
          <w:sz w:val="18"/>
          <w:szCs w:val="18"/>
          <w:lang w:eastAsia="x-none"/>
        </w:rPr>
        <w:t>pogoji za izvedbo ter merili za dodelitev naročila in da z njimi v celoti soglašamo.</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2"/>
        </w:numPr>
        <w:autoSpaceDE w:val="0"/>
        <w:autoSpaceDN w:val="0"/>
        <w:adjustRightInd w:val="0"/>
        <w:spacing w:after="200" w:line="240" w:lineRule="auto"/>
        <w:jc w:val="left"/>
        <w:rPr>
          <w:rFonts w:cs="Arial"/>
          <w:sz w:val="18"/>
          <w:szCs w:val="18"/>
          <w:lang w:eastAsia="sl-SI"/>
        </w:rPr>
      </w:pPr>
      <w:r w:rsidRPr="001D6CD4">
        <w:rPr>
          <w:rFonts w:cs="Arial"/>
          <w:b/>
          <w:sz w:val="18"/>
          <w:szCs w:val="18"/>
          <w:lang w:eastAsia="sl-SI"/>
        </w:rPr>
        <w:t>zahtevamo neposredna plačila:       DA        NE</w:t>
      </w:r>
      <w:r w:rsidRPr="001D6CD4">
        <w:rPr>
          <w:rFonts w:cs="Arial"/>
          <w:sz w:val="18"/>
          <w:szCs w:val="18"/>
          <w:lang w:eastAsia="sl-SI"/>
        </w:rPr>
        <w:t xml:space="preserve">          </w:t>
      </w:r>
      <w:r w:rsidRPr="001D6CD4">
        <w:rPr>
          <w:rFonts w:cs="Arial"/>
          <w:i/>
          <w:sz w:val="18"/>
          <w:szCs w:val="18"/>
          <w:lang w:eastAsia="sl-SI"/>
        </w:rPr>
        <w:t>(podizvajalec ustrezno označi)</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1D6CD4">
      <w:pPr>
        <w:spacing w:after="200" w:line="276" w:lineRule="auto"/>
        <w:rPr>
          <w:rFonts w:cs="Arial"/>
          <w:sz w:val="18"/>
          <w:szCs w:val="18"/>
        </w:rPr>
      </w:pPr>
      <w:r w:rsidRPr="001D6CD4">
        <w:rPr>
          <w:rFonts w:cs="Arial"/>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rsidR="001D6CD4" w:rsidRPr="001D6CD4" w:rsidRDefault="001D6CD4" w:rsidP="001D6CD4">
      <w:pPr>
        <w:spacing w:after="200" w:line="276" w:lineRule="auto"/>
        <w:rPr>
          <w:rFonts w:cs="Arial"/>
          <w:b/>
          <w:sz w:val="18"/>
          <w:szCs w:val="18"/>
        </w:rPr>
      </w:pPr>
      <w:r w:rsidRPr="001D6CD4">
        <w:rPr>
          <w:rFonts w:cs="Arial"/>
          <w:b/>
          <w:sz w:val="18"/>
          <w:szCs w:val="18"/>
        </w:rPr>
        <w:t xml:space="preserve">Hkrati s to izjavo pooblaščamo naročnika </w:t>
      </w:r>
      <w:r w:rsidR="007A70B8">
        <w:rPr>
          <w:rFonts w:cs="Arial"/>
          <w:b/>
          <w:sz w:val="18"/>
          <w:szCs w:val="18"/>
        </w:rPr>
        <w:t>Občino Vitanje, Grajski trg 1, 3205 Vitanje</w:t>
      </w:r>
      <w:r w:rsidR="0098012E">
        <w:rPr>
          <w:rFonts w:cs="Arial"/>
          <w:b/>
          <w:sz w:val="18"/>
          <w:szCs w:val="18"/>
        </w:rPr>
        <w:t>,</w:t>
      </w:r>
      <w:r w:rsidRPr="001D6CD4">
        <w:rPr>
          <w:rFonts w:cs="Arial"/>
          <w:b/>
          <w:sz w:val="18"/>
          <w:szCs w:val="18"/>
        </w:rPr>
        <w:t xml:space="preserve"> 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rsidR="001D6CD4" w:rsidRPr="00606DC0" w:rsidRDefault="001D6CD4" w:rsidP="001D6CD4">
      <w:pPr>
        <w:autoSpaceDE w:val="0"/>
        <w:autoSpaceDN w:val="0"/>
        <w:adjustRightInd w:val="0"/>
        <w:spacing w:line="240" w:lineRule="auto"/>
        <w:rPr>
          <w:rFonts w:cs="Arial"/>
          <w:sz w:val="18"/>
          <w:szCs w:val="18"/>
          <w:lang w:eastAsia="sl-SI"/>
        </w:rPr>
      </w:pPr>
      <w:r w:rsidRPr="00606DC0">
        <w:rPr>
          <w:rFonts w:cs="Arial"/>
          <w:sz w:val="18"/>
          <w:szCs w:val="18"/>
          <w:lang w:eastAsia="sl-SI"/>
        </w:rPr>
        <w:t>Ta izjava je sestavni del in priloga ponudbe, s katero se prijavljamo za izvedbo naročila –</w:t>
      </w:r>
      <w:r w:rsidRPr="00606DC0">
        <w:t xml:space="preserve"> </w:t>
      </w:r>
      <w:r w:rsidR="00037EBE" w:rsidRPr="00606DC0">
        <w:rPr>
          <w:rFonts w:cs="Arial"/>
          <w:sz w:val="18"/>
          <w:szCs w:val="18"/>
          <w:lang w:eastAsia="sl-SI"/>
        </w:rPr>
        <w:t xml:space="preserve">Dobavo </w:t>
      </w:r>
      <w:r w:rsidR="00B072EC" w:rsidRPr="00606DC0">
        <w:rPr>
          <w:rFonts w:cs="Arial"/>
          <w:sz w:val="18"/>
          <w:szCs w:val="18"/>
          <w:lang w:eastAsia="sl-SI"/>
        </w:rPr>
        <w:t xml:space="preserve">nujnega </w:t>
      </w:r>
      <w:r w:rsidR="00037EBE" w:rsidRPr="00606DC0">
        <w:rPr>
          <w:rFonts w:cs="Arial"/>
          <w:sz w:val="18"/>
          <w:szCs w:val="18"/>
          <w:lang w:eastAsia="sl-SI"/>
        </w:rPr>
        <w:t>reševalnega vozila</w:t>
      </w:r>
      <w:r w:rsidR="004C6913">
        <w:rPr>
          <w:rFonts w:cs="Arial"/>
          <w:sz w:val="18"/>
          <w:szCs w:val="18"/>
          <w:lang w:eastAsia="sl-SI"/>
        </w:rPr>
        <w:t xml:space="preserve"> </w:t>
      </w:r>
      <w:r w:rsidR="004C6913" w:rsidRPr="004C6913">
        <w:rPr>
          <w:rFonts w:cs="Arial"/>
          <w:sz w:val="18"/>
          <w:szCs w:val="18"/>
          <w:lang w:eastAsia="sl-SI"/>
        </w:rPr>
        <w:t>TIP B</w:t>
      </w:r>
      <w:r w:rsidRPr="00606DC0">
        <w:rPr>
          <w:rFonts w:cs="Arial"/>
          <w:sz w:val="18"/>
          <w:szCs w:val="18"/>
          <w:lang w:eastAsia="sl-SI"/>
        </w:rPr>
        <w:t>.</w:t>
      </w:r>
    </w:p>
    <w:p w:rsidR="001D6CD4" w:rsidRPr="001D6CD4" w:rsidRDefault="001D6CD4" w:rsidP="001D6CD4">
      <w:pPr>
        <w:tabs>
          <w:tab w:val="left" w:pos="5880"/>
        </w:tabs>
        <w:spacing w:before="225" w:after="225" w:line="240" w:lineRule="auto"/>
        <w:rPr>
          <w:rFonts w:cs="Arial"/>
          <w:color w:val="000000"/>
          <w:sz w:val="18"/>
          <w:szCs w:val="18"/>
        </w:rPr>
      </w:pP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podizvajalca: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line="276" w:lineRule="auto"/>
        <w:jc w:val="left"/>
        <w:rPr>
          <w:rFonts w:cs="Arial"/>
          <w:sz w:val="18"/>
          <w:szCs w:val="18"/>
        </w:rPr>
      </w:pPr>
    </w:p>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Default="001D6CD4"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Pr="001D6CD4" w:rsidRDefault="00A15E9B"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Pr>
        <w:jc w:val="right"/>
        <w:rPr>
          <w:b/>
          <w:i/>
        </w:rPr>
      </w:pPr>
      <w:r w:rsidRPr="001D6CD4">
        <w:rPr>
          <w:b/>
          <w:i/>
        </w:rPr>
        <w:lastRenderedPageBreak/>
        <w:t>Obrazec 2</w:t>
      </w:r>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rPr>
      </w:pPr>
      <w:bookmarkStart w:id="246" w:name="_Toc6488611"/>
      <w:r w:rsidRPr="001D6CD4">
        <w:rPr>
          <w:rFonts w:eastAsia="Times New Roman" w:cs="Arial"/>
          <w:b/>
          <w:bCs/>
          <w:sz w:val="26"/>
          <w:szCs w:val="28"/>
        </w:rPr>
        <w:t>PREDRAČUN</w:t>
      </w:r>
      <w:bookmarkEnd w:id="246"/>
    </w:p>
    <w:p w:rsidR="001D6CD4" w:rsidRPr="001D6CD4" w:rsidRDefault="001D6CD4" w:rsidP="001D6CD4"/>
    <w:p w:rsidR="004C6913" w:rsidRPr="004C6913" w:rsidRDefault="004C6913" w:rsidP="004C6913">
      <w:pPr>
        <w:kinsoku w:val="0"/>
        <w:overflowPunct w:val="0"/>
        <w:spacing w:before="147" w:line="264" w:lineRule="auto"/>
        <w:rPr>
          <w:rFonts w:cs="Arial"/>
          <w:sz w:val="18"/>
          <w:szCs w:val="18"/>
        </w:rPr>
      </w:pPr>
      <w:r w:rsidRPr="004C6913">
        <w:rPr>
          <w:rFonts w:cs="Arial"/>
          <w:sz w:val="18"/>
          <w:szCs w:val="18"/>
        </w:rPr>
        <w:t xml:space="preserve">Za oddajo </w:t>
      </w:r>
      <w:r>
        <w:rPr>
          <w:rFonts w:cs="Arial"/>
          <w:sz w:val="18"/>
          <w:szCs w:val="18"/>
        </w:rPr>
        <w:t>javnega naročila po postopku naročila male vrednosti</w:t>
      </w:r>
      <w:r w:rsidRPr="004C6913">
        <w:rPr>
          <w:rFonts w:cs="Arial"/>
          <w:sz w:val="18"/>
          <w:szCs w:val="18"/>
        </w:rPr>
        <w:t xml:space="preserve"> za </w:t>
      </w:r>
      <w:r w:rsidRPr="00606DC0">
        <w:rPr>
          <w:rFonts w:cs="Arial"/>
          <w:b/>
          <w:sz w:val="18"/>
          <w:szCs w:val="18"/>
        </w:rPr>
        <w:t>dobavo nujnega</w:t>
      </w:r>
      <w:r>
        <w:rPr>
          <w:rFonts w:cs="Arial"/>
          <w:b/>
          <w:color w:val="000000"/>
          <w:sz w:val="18"/>
          <w:szCs w:val="18"/>
        </w:rPr>
        <w:t xml:space="preserve"> </w:t>
      </w:r>
      <w:r w:rsidRPr="0098012E">
        <w:rPr>
          <w:rFonts w:cs="Arial"/>
          <w:b/>
          <w:color w:val="000000"/>
          <w:sz w:val="18"/>
          <w:szCs w:val="18"/>
        </w:rPr>
        <w:t>reševalnega vozila</w:t>
      </w:r>
      <w:r>
        <w:rPr>
          <w:rFonts w:cs="Arial"/>
          <w:b/>
          <w:color w:val="000000"/>
          <w:sz w:val="18"/>
          <w:szCs w:val="18"/>
        </w:rPr>
        <w:t xml:space="preserve"> TIP B</w:t>
      </w:r>
      <w:r w:rsidRPr="004C6913">
        <w:rPr>
          <w:rFonts w:cs="Arial"/>
          <w:sz w:val="18"/>
          <w:szCs w:val="18"/>
        </w:rPr>
        <w:t xml:space="preserve"> objavljenega  na  Portalu javnih naročil št. _____________ z dne ____________, dajemo ponudbo, kot sledi:</w:t>
      </w:r>
    </w:p>
    <w:p w:rsidR="007C59B0" w:rsidRDefault="007C59B0" w:rsidP="007C59B0">
      <w:pPr>
        <w:tabs>
          <w:tab w:val="left" w:pos="1634"/>
          <w:tab w:val="left" w:pos="4430"/>
        </w:tabs>
        <w:kinsoku w:val="0"/>
        <w:overflowPunct w:val="0"/>
        <w:spacing w:before="72" w:line="388" w:lineRule="auto"/>
        <w:ind w:right="4956"/>
        <w:rPr>
          <w:rFonts w:cs="Arial"/>
          <w:sz w:val="18"/>
          <w:szCs w:val="18"/>
        </w:rPr>
      </w:pPr>
    </w:p>
    <w:p w:rsidR="004C6913" w:rsidRPr="004C6913" w:rsidRDefault="004C6913" w:rsidP="007C59B0">
      <w:pPr>
        <w:tabs>
          <w:tab w:val="left" w:pos="1634"/>
          <w:tab w:val="left" w:pos="4430"/>
        </w:tabs>
        <w:kinsoku w:val="0"/>
        <w:overflowPunct w:val="0"/>
        <w:spacing w:before="72" w:line="388" w:lineRule="auto"/>
        <w:ind w:right="4956"/>
        <w:rPr>
          <w:rFonts w:cs="Arial"/>
          <w:sz w:val="18"/>
          <w:szCs w:val="18"/>
        </w:rPr>
      </w:pPr>
      <w:r w:rsidRPr="004C6913">
        <w:rPr>
          <w:rFonts w:cs="Arial"/>
          <w:sz w:val="18"/>
          <w:szCs w:val="18"/>
        </w:rPr>
        <w:t>Številka: __________________</w:t>
      </w:r>
    </w:p>
    <w:p w:rsidR="004C6913" w:rsidRPr="004C6913" w:rsidRDefault="004C6913" w:rsidP="007C59B0">
      <w:pPr>
        <w:tabs>
          <w:tab w:val="left" w:pos="1634"/>
          <w:tab w:val="left" w:pos="4430"/>
        </w:tabs>
        <w:kinsoku w:val="0"/>
        <w:overflowPunct w:val="0"/>
        <w:spacing w:before="72" w:line="388" w:lineRule="auto"/>
        <w:ind w:right="4956"/>
        <w:rPr>
          <w:rFonts w:cs="Arial"/>
          <w:sz w:val="18"/>
          <w:szCs w:val="18"/>
        </w:rPr>
      </w:pPr>
      <w:r w:rsidRPr="004C6913">
        <w:rPr>
          <w:rFonts w:cs="Arial"/>
          <w:sz w:val="18"/>
          <w:szCs w:val="18"/>
        </w:rPr>
        <w:t>Datum: ___________________</w:t>
      </w:r>
    </w:p>
    <w:p w:rsidR="004C6913" w:rsidRPr="004C6913" w:rsidRDefault="004C6913" w:rsidP="004C6913">
      <w:pPr>
        <w:pStyle w:val="Naslov2"/>
        <w:numPr>
          <w:ilvl w:val="0"/>
          <w:numId w:val="0"/>
        </w:numPr>
        <w:tabs>
          <w:tab w:val="left" w:pos="466"/>
        </w:tabs>
        <w:kinsoku w:val="0"/>
        <w:overflowPunct w:val="0"/>
        <w:spacing w:before="116"/>
        <w:rPr>
          <w:rFonts w:cs="Arial"/>
          <w:b w:val="0"/>
          <w:bCs/>
          <w:szCs w:val="20"/>
        </w:rPr>
      </w:pPr>
      <w:bookmarkStart w:id="247" w:name="_Toc6488612"/>
      <w:r w:rsidRPr="004C6913">
        <w:rPr>
          <w:rFonts w:cs="Arial"/>
          <w:szCs w:val="20"/>
        </w:rPr>
        <w:t>Ponudnik:</w:t>
      </w:r>
      <w:bookmarkEnd w:id="247"/>
    </w:p>
    <w:p w:rsidR="004C6913" w:rsidRPr="004C6913" w:rsidRDefault="004C6913" w:rsidP="004C6913">
      <w:pPr>
        <w:pStyle w:val="Telobesedila"/>
        <w:kinsoku w:val="0"/>
        <w:overflowPunct w:val="0"/>
        <w:spacing w:before="5"/>
        <w:ind w:left="0"/>
        <w:rPr>
          <w:b/>
          <w:bCs/>
          <w:sz w:val="18"/>
          <w:szCs w:val="18"/>
        </w:rPr>
      </w:pPr>
    </w:p>
    <w:p w:rsidR="004C6913" w:rsidRPr="004C6913" w:rsidRDefault="004C6913" w:rsidP="004C6913">
      <w:pPr>
        <w:pStyle w:val="Telobesedila"/>
        <w:kinsoku w:val="0"/>
        <w:overflowPunct w:val="0"/>
        <w:spacing w:before="5"/>
        <w:ind w:left="0"/>
        <w:rPr>
          <w:b/>
          <w:bCs/>
          <w:sz w:val="18"/>
          <w:szCs w:val="18"/>
        </w:rPr>
      </w:pPr>
      <w:r w:rsidRPr="004C6913">
        <w:rPr>
          <w:b/>
          <w:bCs/>
          <w:sz w:val="18"/>
          <w:szCs w:val="18"/>
        </w:rPr>
        <w:t>___________________________________</w:t>
      </w:r>
      <w:r>
        <w:rPr>
          <w:b/>
          <w:bCs/>
          <w:sz w:val="18"/>
          <w:szCs w:val="18"/>
        </w:rPr>
        <w:t>___________</w:t>
      </w:r>
      <w:r w:rsidRPr="004C6913">
        <w:rPr>
          <w:b/>
          <w:bCs/>
          <w:sz w:val="18"/>
          <w:szCs w:val="18"/>
        </w:rPr>
        <w:t>___________</w:t>
      </w:r>
    </w:p>
    <w:p w:rsidR="004C6913" w:rsidRPr="004C6913" w:rsidRDefault="004C6913" w:rsidP="004C6913">
      <w:pPr>
        <w:pStyle w:val="Telobesedila"/>
        <w:kinsoku w:val="0"/>
        <w:overflowPunct w:val="0"/>
        <w:spacing w:before="5"/>
        <w:ind w:left="0"/>
        <w:rPr>
          <w:bCs/>
          <w:sz w:val="18"/>
          <w:szCs w:val="18"/>
        </w:rPr>
      </w:pPr>
      <w:r w:rsidRPr="004C6913">
        <w:rPr>
          <w:bCs/>
          <w:sz w:val="18"/>
          <w:szCs w:val="18"/>
        </w:rPr>
        <w:t xml:space="preserve">  </w:t>
      </w:r>
    </w:p>
    <w:p w:rsidR="004C6913" w:rsidRPr="004C6913" w:rsidRDefault="004C6913" w:rsidP="004C6913">
      <w:pPr>
        <w:pStyle w:val="Telobesedila"/>
        <w:kinsoku w:val="0"/>
        <w:overflowPunct w:val="0"/>
        <w:spacing w:before="5"/>
        <w:ind w:left="0"/>
        <w:rPr>
          <w:bCs/>
          <w:sz w:val="18"/>
          <w:szCs w:val="18"/>
        </w:rPr>
      </w:pPr>
      <w:r w:rsidRPr="004C6913">
        <w:rPr>
          <w:bCs/>
          <w:sz w:val="18"/>
          <w:szCs w:val="18"/>
        </w:rPr>
        <w:t>Naslov: ___________________________________________________</w:t>
      </w:r>
    </w:p>
    <w:p w:rsidR="004C6913" w:rsidRPr="004C6913" w:rsidRDefault="004C6913" w:rsidP="004C6913">
      <w:pPr>
        <w:pStyle w:val="Telobesedila"/>
        <w:kinsoku w:val="0"/>
        <w:overflowPunct w:val="0"/>
        <w:spacing w:before="72"/>
        <w:ind w:left="0"/>
        <w:rPr>
          <w:sz w:val="18"/>
          <w:szCs w:val="18"/>
        </w:rPr>
      </w:pPr>
      <w:r w:rsidRPr="004C6913">
        <w:rPr>
          <w:sz w:val="18"/>
          <w:szCs w:val="18"/>
        </w:rPr>
        <w:t>Matična</w:t>
      </w:r>
      <w:r w:rsidRPr="004C6913">
        <w:rPr>
          <w:spacing w:val="-7"/>
          <w:sz w:val="18"/>
          <w:szCs w:val="18"/>
        </w:rPr>
        <w:t xml:space="preserve"> </w:t>
      </w:r>
      <w:r w:rsidRPr="004C6913">
        <w:rPr>
          <w:sz w:val="18"/>
          <w:szCs w:val="18"/>
        </w:rPr>
        <w:t>številka: ________________</w:t>
      </w:r>
      <w:r>
        <w:rPr>
          <w:sz w:val="18"/>
          <w:szCs w:val="18"/>
        </w:rPr>
        <w:t>____________________</w:t>
      </w:r>
      <w:r w:rsidRPr="004C6913">
        <w:rPr>
          <w:sz w:val="18"/>
          <w:szCs w:val="18"/>
        </w:rPr>
        <w:t>_______</w:t>
      </w:r>
      <w:r w:rsidRPr="004C6913">
        <w:rPr>
          <w:sz w:val="18"/>
          <w:szCs w:val="18"/>
        </w:rPr>
        <w:tab/>
      </w:r>
      <w:r w:rsidRPr="004C6913">
        <w:rPr>
          <w:sz w:val="18"/>
          <w:szCs w:val="18"/>
          <w:u w:val="single"/>
        </w:rPr>
        <w:t xml:space="preserve"> </w:t>
      </w:r>
    </w:p>
    <w:p w:rsidR="004C6913" w:rsidRPr="004C6913" w:rsidRDefault="004C6913" w:rsidP="004C6913">
      <w:pPr>
        <w:pStyle w:val="Telobesedila"/>
        <w:kinsoku w:val="0"/>
        <w:overflowPunct w:val="0"/>
        <w:spacing w:before="1"/>
        <w:ind w:left="0"/>
        <w:rPr>
          <w:sz w:val="18"/>
          <w:szCs w:val="18"/>
        </w:rPr>
      </w:pPr>
    </w:p>
    <w:p w:rsidR="004C6913" w:rsidRPr="004C6913" w:rsidRDefault="004C6913" w:rsidP="004C6913">
      <w:pPr>
        <w:pStyle w:val="Telobesedila"/>
        <w:tabs>
          <w:tab w:val="left" w:pos="2774"/>
          <w:tab w:val="left" w:pos="5827"/>
        </w:tabs>
        <w:kinsoku w:val="0"/>
        <w:overflowPunct w:val="0"/>
        <w:spacing w:before="72"/>
        <w:ind w:left="0"/>
        <w:rPr>
          <w:sz w:val="18"/>
          <w:szCs w:val="18"/>
        </w:rPr>
      </w:pPr>
      <w:r w:rsidRPr="004C6913">
        <w:rPr>
          <w:sz w:val="18"/>
          <w:szCs w:val="18"/>
        </w:rPr>
        <w:t>Identifikacijska</w:t>
      </w:r>
      <w:r w:rsidRPr="004C6913">
        <w:rPr>
          <w:spacing w:val="-7"/>
          <w:sz w:val="18"/>
          <w:szCs w:val="18"/>
        </w:rPr>
        <w:t xml:space="preserve"> </w:t>
      </w:r>
      <w:r>
        <w:rPr>
          <w:sz w:val="18"/>
          <w:szCs w:val="18"/>
        </w:rPr>
        <w:t xml:space="preserve">številka: </w:t>
      </w:r>
      <w:r w:rsidRPr="004C6913">
        <w:rPr>
          <w:sz w:val="18"/>
          <w:szCs w:val="18"/>
        </w:rPr>
        <w:t>______________________________________</w:t>
      </w:r>
    </w:p>
    <w:p w:rsidR="004C6913" w:rsidRPr="004C6913" w:rsidRDefault="004C6913" w:rsidP="004C6913">
      <w:pPr>
        <w:pStyle w:val="Telobesedila"/>
        <w:kinsoku w:val="0"/>
        <w:overflowPunct w:val="0"/>
        <w:spacing w:before="10"/>
        <w:ind w:left="0"/>
        <w:rPr>
          <w:sz w:val="18"/>
          <w:szCs w:val="18"/>
        </w:rPr>
      </w:pPr>
    </w:p>
    <w:p w:rsidR="004C6913" w:rsidRPr="004C6913" w:rsidRDefault="004C6913" w:rsidP="004C6913">
      <w:pPr>
        <w:pStyle w:val="Telobesedila"/>
        <w:kinsoku w:val="0"/>
        <w:overflowPunct w:val="0"/>
        <w:spacing w:before="72"/>
        <w:ind w:left="218"/>
        <w:rPr>
          <w:sz w:val="18"/>
          <w:szCs w:val="18"/>
        </w:rPr>
      </w:pPr>
      <w:r w:rsidRPr="004C6913">
        <w:rPr>
          <w:sz w:val="18"/>
          <w:szCs w:val="18"/>
        </w:rPr>
        <w:t>Izjavljamo, da dajemo ponudbo</w:t>
      </w:r>
      <w:r w:rsidRPr="004C6913">
        <w:rPr>
          <w:spacing w:val="-17"/>
          <w:sz w:val="18"/>
          <w:szCs w:val="18"/>
        </w:rPr>
        <w:t xml:space="preserve"> </w:t>
      </w:r>
      <w:r w:rsidRPr="004C6913">
        <w:rPr>
          <w:sz w:val="18"/>
          <w:szCs w:val="18"/>
        </w:rPr>
        <w:t>(označite):</w:t>
      </w:r>
    </w:p>
    <w:p w:rsidR="004C6913" w:rsidRPr="004C6913" w:rsidRDefault="004C6913" w:rsidP="004C6913">
      <w:pPr>
        <w:pStyle w:val="Odstavekseznama"/>
        <w:widowControl w:val="0"/>
        <w:numPr>
          <w:ilvl w:val="1"/>
          <w:numId w:val="66"/>
        </w:numPr>
        <w:tabs>
          <w:tab w:val="left" w:pos="939"/>
        </w:tabs>
        <w:kinsoku w:val="0"/>
        <w:overflowPunct w:val="0"/>
        <w:autoSpaceDE w:val="0"/>
        <w:autoSpaceDN w:val="0"/>
        <w:adjustRightInd w:val="0"/>
        <w:spacing w:before="28" w:line="240" w:lineRule="auto"/>
        <w:contextualSpacing w:val="0"/>
        <w:jc w:val="left"/>
        <w:rPr>
          <w:rFonts w:cs="Arial"/>
          <w:sz w:val="18"/>
          <w:szCs w:val="18"/>
        </w:rPr>
      </w:pPr>
      <w:r w:rsidRPr="004C6913">
        <w:rPr>
          <w:rFonts w:cs="Arial"/>
          <w:sz w:val="18"/>
          <w:szCs w:val="18"/>
        </w:rPr>
        <w:t>samostojno - kot samostojen</w:t>
      </w:r>
      <w:r w:rsidRPr="004C6913">
        <w:rPr>
          <w:rFonts w:cs="Arial"/>
          <w:spacing w:val="-7"/>
          <w:sz w:val="18"/>
          <w:szCs w:val="18"/>
        </w:rPr>
        <w:t xml:space="preserve"> </w:t>
      </w:r>
      <w:r w:rsidRPr="004C6913">
        <w:rPr>
          <w:rFonts w:cs="Arial"/>
          <w:sz w:val="18"/>
          <w:szCs w:val="18"/>
        </w:rPr>
        <w:t>ponudnik</w:t>
      </w:r>
    </w:p>
    <w:p w:rsidR="004C6913" w:rsidRPr="004C6913" w:rsidRDefault="004C6913" w:rsidP="004C6913">
      <w:pPr>
        <w:pStyle w:val="Odstavekseznama"/>
        <w:widowControl w:val="0"/>
        <w:numPr>
          <w:ilvl w:val="1"/>
          <w:numId w:val="66"/>
        </w:numPr>
        <w:tabs>
          <w:tab w:val="left" w:pos="939"/>
        </w:tabs>
        <w:kinsoku w:val="0"/>
        <w:overflowPunct w:val="0"/>
        <w:autoSpaceDE w:val="0"/>
        <w:autoSpaceDN w:val="0"/>
        <w:adjustRightInd w:val="0"/>
        <w:spacing w:before="1" w:line="240" w:lineRule="auto"/>
        <w:contextualSpacing w:val="0"/>
        <w:jc w:val="left"/>
        <w:rPr>
          <w:rFonts w:cs="Arial"/>
          <w:sz w:val="18"/>
          <w:szCs w:val="18"/>
        </w:rPr>
      </w:pPr>
      <w:r w:rsidRPr="004C6913">
        <w:rPr>
          <w:rFonts w:cs="Arial"/>
          <w:sz w:val="18"/>
          <w:szCs w:val="18"/>
        </w:rPr>
        <w:t>skupno ponudbo - kot vodilni partner v skupni</w:t>
      </w:r>
      <w:r w:rsidRPr="004C6913">
        <w:rPr>
          <w:rFonts w:cs="Arial"/>
          <w:spacing w:val="-13"/>
          <w:sz w:val="18"/>
          <w:szCs w:val="18"/>
        </w:rPr>
        <w:t xml:space="preserve"> </w:t>
      </w:r>
      <w:r w:rsidRPr="004C6913">
        <w:rPr>
          <w:rFonts w:cs="Arial"/>
          <w:sz w:val="18"/>
          <w:szCs w:val="18"/>
        </w:rPr>
        <w:t>ponudbi</w:t>
      </w:r>
    </w:p>
    <w:p w:rsidR="004C6913" w:rsidRPr="004C6913" w:rsidRDefault="004C6913" w:rsidP="004C6913">
      <w:pPr>
        <w:tabs>
          <w:tab w:val="left" w:pos="939"/>
        </w:tabs>
        <w:kinsoku w:val="0"/>
        <w:overflowPunct w:val="0"/>
        <w:spacing w:before="1"/>
        <w:rPr>
          <w:rFonts w:cs="Arial"/>
          <w:sz w:val="18"/>
          <w:szCs w:val="18"/>
        </w:rPr>
      </w:pPr>
    </w:p>
    <w:p w:rsidR="004C6913" w:rsidRPr="004C6913" w:rsidRDefault="004C6913" w:rsidP="004C6913">
      <w:pPr>
        <w:pStyle w:val="Naslov2"/>
        <w:keepNext w:val="0"/>
        <w:keepLines w:val="0"/>
        <w:widowControl w:val="0"/>
        <w:numPr>
          <w:ilvl w:val="0"/>
          <w:numId w:val="67"/>
        </w:numPr>
        <w:tabs>
          <w:tab w:val="left" w:pos="466"/>
        </w:tabs>
        <w:kinsoku w:val="0"/>
        <w:overflowPunct w:val="0"/>
        <w:autoSpaceDE w:val="0"/>
        <w:autoSpaceDN w:val="0"/>
        <w:adjustRightInd w:val="0"/>
        <w:spacing w:before="116" w:after="0" w:line="240" w:lineRule="auto"/>
        <w:jc w:val="left"/>
        <w:rPr>
          <w:rFonts w:cs="Arial"/>
          <w:sz w:val="18"/>
          <w:szCs w:val="18"/>
          <w:u w:val="single"/>
        </w:rPr>
      </w:pPr>
      <w:bookmarkStart w:id="248" w:name="_Toc6488613"/>
      <w:r w:rsidRPr="004C6913">
        <w:rPr>
          <w:rFonts w:cs="Arial"/>
          <w:sz w:val="18"/>
          <w:szCs w:val="18"/>
          <w:u w:val="single"/>
        </w:rPr>
        <w:t>Vrednost</w:t>
      </w:r>
      <w:r w:rsidRPr="004C6913">
        <w:rPr>
          <w:rFonts w:cs="Arial"/>
          <w:spacing w:val="1"/>
          <w:sz w:val="18"/>
          <w:szCs w:val="18"/>
          <w:u w:val="single"/>
        </w:rPr>
        <w:t xml:space="preserve"> </w:t>
      </w:r>
      <w:r w:rsidRPr="004C6913">
        <w:rPr>
          <w:rFonts w:cs="Arial"/>
          <w:sz w:val="18"/>
          <w:szCs w:val="18"/>
          <w:u w:val="single"/>
        </w:rPr>
        <w:t>ponudbe (merilo 1):</w:t>
      </w:r>
      <w:bookmarkEnd w:id="248"/>
    </w:p>
    <w:p w:rsidR="004C6913" w:rsidRPr="004C6913" w:rsidRDefault="004C6913" w:rsidP="004C6913">
      <w:pPr>
        <w:rPr>
          <w:rFonts w:cs="Arial"/>
          <w:sz w:val="18"/>
          <w:szCs w:val="18"/>
        </w:rPr>
      </w:pPr>
    </w:p>
    <w:p w:rsidR="004C6913" w:rsidRPr="004C6913" w:rsidRDefault="004C6913" w:rsidP="004C6913">
      <w:pPr>
        <w:pStyle w:val="Telobesedila"/>
        <w:kinsoku w:val="0"/>
        <w:overflowPunct w:val="0"/>
        <w:spacing w:before="160"/>
        <w:ind w:left="218"/>
        <w:rPr>
          <w:sz w:val="18"/>
          <w:szCs w:val="18"/>
        </w:rPr>
      </w:pPr>
      <w:r w:rsidRPr="004C6913">
        <w:rPr>
          <w:sz w:val="18"/>
          <w:szCs w:val="18"/>
        </w:rPr>
        <w:t xml:space="preserve">V skladu z razpisno dokumentacijo ponujamo dobavo vozila po naslednji </w:t>
      </w:r>
      <w:r w:rsidRPr="004C6913">
        <w:rPr>
          <w:spacing w:val="-30"/>
          <w:sz w:val="18"/>
          <w:szCs w:val="18"/>
        </w:rPr>
        <w:t xml:space="preserve"> </w:t>
      </w:r>
      <w:r w:rsidRPr="004C6913">
        <w:rPr>
          <w:sz w:val="18"/>
          <w:szCs w:val="18"/>
        </w:rPr>
        <w:t>ceni (v EUR):</w:t>
      </w:r>
    </w:p>
    <w:p w:rsidR="004C6913" w:rsidRPr="004C6913" w:rsidRDefault="004C6913" w:rsidP="004C6913">
      <w:pPr>
        <w:pStyle w:val="Telobesedila"/>
        <w:kinsoku w:val="0"/>
        <w:overflowPunct w:val="0"/>
        <w:spacing w:before="160"/>
        <w:ind w:left="218"/>
        <w:rPr>
          <w:sz w:val="18"/>
          <w:szCs w:val="18"/>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103"/>
      </w:tblGrid>
      <w:tr w:rsidR="004C6913" w:rsidRPr="004C6913" w:rsidTr="00F9165C">
        <w:tc>
          <w:tcPr>
            <w:tcW w:w="3227" w:type="dxa"/>
            <w:tcBorders>
              <w:top w:val="single" w:sz="4" w:space="0" w:color="auto"/>
              <w:left w:val="single" w:sz="4" w:space="0" w:color="auto"/>
              <w:bottom w:val="single" w:sz="4" w:space="0" w:color="auto"/>
              <w:right w:val="single" w:sz="4" w:space="0" w:color="auto"/>
            </w:tcBorders>
            <w:vAlign w:val="center"/>
          </w:tcPr>
          <w:p w:rsidR="004C6913" w:rsidRPr="004C6913" w:rsidRDefault="004C6913" w:rsidP="004C6913">
            <w:pPr>
              <w:numPr>
                <w:ilvl w:val="12"/>
                <w:numId w:val="0"/>
              </w:numPr>
              <w:spacing w:line="360" w:lineRule="auto"/>
              <w:jc w:val="center"/>
              <w:rPr>
                <w:rFonts w:cs="Arial"/>
                <w:sz w:val="18"/>
                <w:szCs w:val="18"/>
              </w:rPr>
            </w:pPr>
            <w:r w:rsidRPr="004C6913">
              <w:rPr>
                <w:rFonts w:cs="Arial"/>
                <w:sz w:val="18"/>
                <w:szCs w:val="18"/>
              </w:rPr>
              <w:t>PONUDBENA CENA vozila brez DDV v EUR</w:t>
            </w:r>
          </w:p>
        </w:tc>
        <w:tc>
          <w:tcPr>
            <w:tcW w:w="5103" w:type="dxa"/>
            <w:tcBorders>
              <w:top w:val="single" w:sz="4" w:space="0" w:color="auto"/>
              <w:left w:val="single" w:sz="4" w:space="0" w:color="auto"/>
              <w:bottom w:val="single" w:sz="4" w:space="0" w:color="auto"/>
              <w:right w:val="single" w:sz="4" w:space="0" w:color="auto"/>
            </w:tcBorders>
          </w:tcPr>
          <w:p w:rsidR="004C6913" w:rsidRPr="004C6913" w:rsidRDefault="004C6913" w:rsidP="00F9165C">
            <w:pPr>
              <w:numPr>
                <w:ilvl w:val="12"/>
                <w:numId w:val="0"/>
              </w:numPr>
              <w:spacing w:line="360" w:lineRule="auto"/>
              <w:rPr>
                <w:rFonts w:cs="Arial"/>
                <w:sz w:val="18"/>
                <w:szCs w:val="18"/>
              </w:rPr>
            </w:pPr>
          </w:p>
          <w:p w:rsidR="004C6913" w:rsidRPr="004C6913" w:rsidRDefault="004C6913" w:rsidP="00F9165C">
            <w:pPr>
              <w:numPr>
                <w:ilvl w:val="12"/>
                <w:numId w:val="0"/>
              </w:numPr>
              <w:spacing w:line="360" w:lineRule="auto"/>
              <w:rPr>
                <w:rFonts w:cs="Arial"/>
                <w:sz w:val="18"/>
                <w:szCs w:val="18"/>
              </w:rPr>
            </w:pPr>
          </w:p>
        </w:tc>
      </w:tr>
      <w:tr w:rsidR="004C6913" w:rsidRPr="004C6913" w:rsidTr="00F9165C">
        <w:trPr>
          <w:trHeight w:val="662"/>
        </w:trPr>
        <w:tc>
          <w:tcPr>
            <w:tcW w:w="3227" w:type="dxa"/>
            <w:tcBorders>
              <w:top w:val="single" w:sz="4" w:space="0" w:color="auto"/>
              <w:left w:val="single" w:sz="4" w:space="0" w:color="auto"/>
              <w:bottom w:val="single" w:sz="4" w:space="0" w:color="auto"/>
              <w:right w:val="single" w:sz="4" w:space="0" w:color="auto"/>
            </w:tcBorders>
            <w:vAlign w:val="center"/>
          </w:tcPr>
          <w:p w:rsidR="004C6913" w:rsidRPr="004C6913" w:rsidRDefault="004C6913" w:rsidP="004C6913">
            <w:pPr>
              <w:numPr>
                <w:ilvl w:val="12"/>
                <w:numId w:val="0"/>
              </w:numPr>
              <w:spacing w:line="360" w:lineRule="auto"/>
              <w:jc w:val="center"/>
              <w:rPr>
                <w:rFonts w:cs="Arial"/>
                <w:i/>
                <w:sz w:val="18"/>
                <w:szCs w:val="18"/>
              </w:rPr>
            </w:pPr>
            <w:r w:rsidRPr="004C6913">
              <w:rPr>
                <w:rFonts w:cs="Arial"/>
                <w:i/>
                <w:sz w:val="18"/>
                <w:szCs w:val="18"/>
              </w:rPr>
              <w:t>Znesek DDV v EUR</w:t>
            </w:r>
          </w:p>
        </w:tc>
        <w:tc>
          <w:tcPr>
            <w:tcW w:w="5103" w:type="dxa"/>
            <w:tcBorders>
              <w:top w:val="single" w:sz="4" w:space="0" w:color="auto"/>
              <w:left w:val="single" w:sz="4" w:space="0" w:color="auto"/>
              <w:bottom w:val="single" w:sz="4" w:space="0" w:color="auto"/>
              <w:right w:val="single" w:sz="4" w:space="0" w:color="auto"/>
            </w:tcBorders>
          </w:tcPr>
          <w:p w:rsidR="004C6913" w:rsidRPr="004C6913" w:rsidRDefault="004C6913" w:rsidP="00F9165C">
            <w:pPr>
              <w:numPr>
                <w:ilvl w:val="12"/>
                <w:numId w:val="0"/>
              </w:numPr>
              <w:spacing w:line="360" w:lineRule="auto"/>
              <w:rPr>
                <w:rFonts w:cs="Arial"/>
                <w:sz w:val="18"/>
                <w:szCs w:val="18"/>
              </w:rPr>
            </w:pPr>
          </w:p>
        </w:tc>
      </w:tr>
      <w:tr w:rsidR="004C6913" w:rsidRPr="004C6913" w:rsidTr="00F9165C">
        <w:tc>
          <w:tcPr>
            <w:tcW w:w="3227" w:type="dxa"/>
            <w:tcBorders>
              <w:top w:val="single" w:sz="4" w:space="0" w:color="auto"/>
              <w:left w:val="single" w:sz="4" w:space="0" w:color="auto"/>
              <w:bottom w:val="single" w:sz="4" w:space="0" w:color="auto"/>
              <w:right w:val="single" w:sz="4" w:space="0" w:color="auto"/>
            </w:tcBorders>
            <w:vAlign w:val="center"/>
          </w:tcPr>
          <w:p w:rsidR="004C6913" w:rsidRPr="004C6913" w:rsidRDefault="004C6913" w:rsidP="004C6913">
            <w:pPr>
              <w:numPr>
                <w:ilvl w:val="12"/>
                <w:numId w:val="0"/>
              </w:numPr>
              <w:spacing w:line="360" w:lineRule="auto"/>
              <w:jc w:val="center"/>
              <w:rPr>
                <w:rFonts w:cs="Arial"/>
                <w:sz w:val="18"/>
                <w:szCs w:val="18"/>
              </w:rPr>
            </w:pPr>
            <w:r w:rsidRPr="004C6913">
              <w:rPr>
                <w:rFonts w:cs="Arial"/>
                <w:i/>
                <w:sz w:val="18"/>
                <w:szCs w:val="18"/>
              </w:rPr>
              <w:t>Ponudbena cena vozila z vključenim DDV v EUR</w:t>
            </w:r>
          </w:p>
        </w:tc>
        <w:tc>
          <w:tcPr>
            <w:tcW w:w="5103" w:type="dxa"/>
            <w:tcBorders>
              <w:top w:val="single" w:sz="4" w:space="0" w:color="auto"/>
              <w:left w:val="single" w:sz="4" w:space="0" w:color="auto"/>
              <w:bottom w:val="single" w:sz="4" w:space="0" w:color="auto"/>
              <w:right w:val="single" w:sz="4" w:space="0" w:color="auto"/>
            </w:tcBorders>
          </w:tcPr>
          <w:p w:rsidR="004C6913" w:rsidRPr="004C6913" w:rsidRDefault="004C6913" w:rsidP="00F9165C">
            <w:pPr>
              <w:numPr>
                <w:ilvl w:val="12"/>
                <w:numId w:val="0"/>
              </w:numPr>
              <w:spacing w:line="360" w:lineRule="auto"/>
              <w:rPr>
                <w:rFonts w:cs="Arial"/>
                <w:sz w:val="18"/>
                <w:szCs w:val="18"/>
              </w:rPr>
            </w:pPr>
          </w:p>
        </w:tc>
      </w:tr>
    </w:tbl>
    <w:p w:rsidR="004C6913" w:rsidRPr="004C6913" w:rsidRDefault="004C6913" w:rsidP="004C6913">
      <w:pPr>
        <w:pStyle w:val="Telobesedila"/>
        <w:kinsoku w:val="0"/>
        <w:overflowPunct w:val="0"/>
        <w:spacing w:before="5"/>
        <w:ind w:left="0"/>
        <w:rPr>
          <w:sz w:val="18"/>
          <w:szCs w:val="18"/>
        </w:rPr>
      </w:pPr>
    </w:p>
    <w:p w:rsidR="004C6913" w:rsidRPr="004C6913" w:rsidRDefault="004C6913" w:rsidP="004C6913">
      <w:pPr>
        <w:pStyle w:val="Naslov2"/>
        <w:keepNext w:val="0"/>
        <w:keepLines w:val="0"/>
        <w:widowControl w:val="0"/>
        <w:numPr>
          <w:ilvl w:val="0"/>
          <w:numId w:val="67"/>
        </w:numPr>
        <w:tabs>
          <w:tab w:val="left" w:pos="466"/>
        </w:tabs>
        <w:kinsoku w:val="0"/>
        <w:overflowPunct w:val="0"/>
        <w:autoSpaceDE w:val="0"/>
        <w:autoSpaceDN w:val="0"/>
        <w:adjustRightInd w:val="0"/>
        <w:spacing w:before="116" w:after="0" w:line="240" w:lineRule="auto"/>
        <w:jc w:val="left"/>
        <w:rPr>
          <w:rFonts w:cs="Arial"/>
          <w:sz w:val="18"/>
          <w:szCs w:val="18"/>
          <w:u w:val="single"/>
        </w:rPr>
      </w:pPr>
      <w:bookmarkStart w:id="249" w:name="_Toc6488614"/>
      <w:r w:rsidRPr="004C6913">
        <w:rPr>
          <w:rFonts w:cs="Arial"/>
          <w:sz w:val="18"/>
          <w:szCs w:val="18"/>
          <w:u w:val="single"/>
        </w:rPr>
        <w:t>Garancija za osnovno vozilo  (merilo 2):</w:t>
      </w:r>
      <w:bookmarkEnd w:id="249"/>
      <w:r w:rsidRPr="004C6913">
        <w:rPr>
          <w:rFonts w:cs="Arial"/>
          <w:sz w:val="18"/>
          <w:szCs w:val="18"/>
          <w:u w:val="single"/>
        </w:rPr>
        <w:t xml:space="preserve"> </w:t>
      </w:r>
    </w:p>
    <w:p w:rsidR="004C6913" w:rsidRPr="004C6913" w:rsidRDefault="004C6913" w:rsidP="004C6913">
      <w:pPr>
        <w:pStyle w:val="Telobesedila"/>
        <w:kinsoku w:val="0"/>
        <w:overflowPunct w:val="0"/>
        <w:spacing w:before="160"/>
        <w:ind w:left="403"/>
        <w:rPr>
          <w:sz w:val="18"/>
          <w:szCs w:val="18"/>
        </w:rPr>
      </w:pPr>
    </w:p>
    <w:p w:rsidR="004C6913" w:rsidRPr="004C6913" w:rsidRDefault="004C6913" w:rsidP="004C6913">
      <w:pPr>
        <w:pStyle w:val="Telobesedila"/>
        <w:kinsoku w:val="0"/>
        <w:overflowPunct w:val="0"/>
        <w:spacing w:before="160"/>
        <w:ind w:left="218"/>
        <w:rPr>
          <w:sz w:val="18"/>
          <w:szCs w:val="18"/>
        </w:rPr>
      </w:pPr>
      <w:r w:rsidRPr="004C6913">
        <w:rPr>
          <w:sz w:val="18"/>
          <w:szCs w:val="18"/>
        </w:rPr>
        <w:t>Zagotavljamo garancijski rok za osnovno vozilo (v mesecih):</w:t>
      </w:r>
    </w:p>
    <w:p w:rsidR="004C6913" w:rsidRPr="004C6913" w:rsidRDefault="004C6913" w:rsidP="004C6913">
      <w:pPr>
        <w:pStyle w:val="Telobesedila"/>
        <w:kinsoku w:val="0"/>
        <w:overflowPunct w:val="0"/>
        <w:spacing w:before="160"/>
        <w:ind w:left="218"/>
        <w:rPr>
          <w:sz w:val="18"/>
          <w:szCs w:val="1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3629"/>
      </w:tblGrid>
      <w:tr w:rsidR="00FE4C57" w:rsidRPr="00FE4C57" w:rsidTr="00FE4C57">
        <w:tc>
          <w:tcPr>
            <w:tcW w:w="3883" w:type="dxa"/>
            <w:shd w:val="clear" w:color="auto" w:fill="auto"/>
            <w:vAlign w:val="center"/>
          </w:tcPr>
          <w:p w:rsidR="004C6913" w:rsidRPr="00FE4C57" w:rsidRDefault="004C6913" w:rsidP="00FE4C57">
            <w:pPr>
              <w:pStyle w:val="Telobesedila"/>
              <w:kinsoku w:val="0"/>
              <w:overflowPunct w:val="0"/>
              <w:spacing w:before="160"/>
              <w:ind w:left="0"/>
              <w:rPr>
                <w:sz w:val="18"/>
                <w:szCs w:val="18"/>
              </w:rPr>
            </w:pPr>
            <w:r w:rsidRPr="00FE4C57">
              <w:rPr>
                <w:sz w:val="18"/>
                <w:szCs w:val="18"/>
              </w:rPr>
              <w:t>ZAGOTAVLJAMO GARANCIJSKI ROK</w:t>
            </w:r>
          </w:p>
          <w:p w:rsidR="004C6913" w:rsidRPr="00FE4C57" w:rsidRDefault="004C6913" w:rsidP="00FE4C57">
            <w:pPr>
              <w:pStyle w:val="Telobesedila"/>
              <w:kinsoku w:val="0"/>
              <w:overflowPunct w:val="0"/>
              <w:spacing w:before="160"/>
              <w:ind w:left="0"/>
              <w:rPr>
                <w:sz w:val="18"/>
                <w:szCs w:val="18"/>
              </w:rPr>
            </w:pPr>
            <w:r w:rsidRPr="00FE4C57">
              <w:rPr>
                <w:sz w:val="18"/>
                <w:szCs w:val="18"/>
              </w:rPr>
              <w:t>za osnovno vozilo:</w:t>
            </w:r>
          </w:p>
          <w:p w:rsidR="004C6913" w:rsidRPr="00FE4C57" w:rsidRDefault="004C6913" w:rsidP="00FE4C57">
            <w:pPr>
              <w:pStyle w:val="Telobesedila"/>
              <w:kinsoku w:val="0"/>
              <w:overflowPunct w:val="0"/>
              <w:spacing w:before="160"/>
              <w:ind w:left="0"/>
              <w:rPr>
                <w:sz w:val="18"/>
                <w:szCs w:val="18"/>
              </w:rPr>
            </w:pPr>
            <w:r w:rsidRPr="00FE4C57">
              <w:rPr>
                <w:sz w:val="18"/>
                <w:szCs w:val="18"/>
              </w:rPr>
              <w:t>označiti z  X</w:t>
            </w:r>
          </w:p>
        </w:tc>
        <w:tc>
          <w:tcPr>
            <w:tcW w:w="3629" w:type="dxa"/>
            <w:shd w:val="clear" w:color="auto" w:fill="auto"/>
            <w:vAlign w:val="center"/>
          </w:tcPr>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24 mesecev</w:t>
            </w:r>
          </w:p>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36 mesecev</w:t>
            </w:r>
          </w:p>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48 mesecev</w:t>
            </w:r>
          </w:p>
          <w:p w:rsidR="004C6913" w:rsidRPr="00FE4C57" w:rsidRDefault="004C6913" w:rsidP="00FE4C57">
            <w:pPr>
              <w:pStyle w:val="Telobesedila"/>
              <w:kinsoku w:val="0"/>
              <w:overflowPunct w:val="0"/>
              <w:spacing w:before="0"/>
              <w:ind w:left="360"/>
              <w:rPr>
                <w:sz w:val="18"/>
                <w:szCs w:val="18"/>
              </w:rPr>
            </w:pPr>
          </w:p>
        </w:tc>
      </w:tr>
    </w:tbl>
    <w:p w:rsidR="004C6913" w:rsidRDefault="004C6913" w:rsidP="004C6913">
      <w:pPr>
        <w:pStyle w:val="Telobesedila"/>
        <w:kinsoku w:val="0"/>
        <w:overflowPunct w:val="0"/>
        <w:spacing w:before="160"/>
        <w:ind w:left="218"/>
        <w:rPr>
          <w:sz w:val="18"/>
          <w:szCs w:val="18"/>
        </w:rPr>
      </w:pPr>
    </w:p>
    <w:p w:rsidR="004C6913" w:rsidRDefault="004C6913" w:rsidP="004C6913">
      <w:pPr>
        <w:pStyle w:val="Telobesedila"/>
        <w:kinsoku w:val="0"/>
        <w:overflowPunct w:val="0"/>
        <w:spacing w:before="160"/>
        <w:ind w:left="218"/>
        <w:rPr>
          <w:sz w:val="18"/>
          <w:szCs w:val="18"/>
        </w:rPr>
      </w:pPr>
    </w:p>
    <w:p w:rsidR="004C6913" w:rsidRDefault="004C6913" w:rsidP="004C6913">
      <w:pPr>
        <w:pStyle w:val="Telobesedila"/>
        <w:kinsoku w:val="0"/>
        <w:overflowPunct w:val="0"/>
        <w:spacing w:before="160"/>
        <w:ind w:left="218"/>
        <w:rPr>
          <w:sz w:val="18"/>
          <w:szCs w:val="18"/>
        </w:rPr>
      </w:pPr>
    </w:p>
    <w:p w:rsidR="004C6913" w:rsidRDefault="004C6913" w:rsidP="004C6913">
      <w:pPr>
        <w:pStyle w:val="Telobesedila"/>
        <w:kinsoku w:val="0"/>
        <w:overflowPunct w:val="0"/>
        <w:spacing w:before="160"/>
        <w:ind w:left="218"/>
        <w:rPr>
          <w:sz w:val="18"/>
          <w:szCs w:val="18"/>
        </w:rPr>
      </w:pPr>
    </w:p>
    <w:p w:rsidR="004C6913" w:rsidRPr="004C6913" w:rsidRDefault="004C6913" w:rsidP="004C6913">
      <w:pPr>
        <w:pStyle w:val="Telobesedila"/>
        <w:kinsoku w:val="0"/>
        <w:overflowPunct w:val="0"/>
        <w:spacing w:before="160"/>
        <w:ind w:left="218"/>
        <w:rPr>
          <w:sz w:val="18"/>
          <w:szCs w:val="18"/>
        </w:rPr>
      </w:pPr>
    </w:p>
    <w:p w:rsidR="004C6913" w:rsidRPr="004C6913" w:rsidRDefault="004C6913" w:rsidP="004C6913">
      <w:pPr>
        <w:pStyle w:val="Naslov2"/>
        <w:keepNext w:val="0"/>
        <w:keepLines w:val="0"/>
        <w:widowControl w:val="0"/>
        <w:numPr>
          <w:ilvl w:val="0"/>
          <w:numId w:val="67"/>
        </w:numPr>
        <w:tabs>
          <w:tab w:val="left" w:pos="466"/>
        </w:tabs>
        <w:kinsoku w:val="0"/>
        <w:overflowPunct w:val="0"/>
        <w:autoSpaceDE w:val="0"/>
        <w:autoSpaceDN w:val="0"/>
        <w:adjustRightInd w:val="0"/>
        <w:spacing w:before="116" w:after="0" w:line="240" w:lineRule="auto"/>
        <w:jc w:val="left"/>
        <w:rPr>
          <w:rFonts w:cs="Arial"/>
          <w:sz w:val="18"/>
          <w:szCs w:val="18"/>
          <w:u w:val="single"/>
        </w:rPr>
      </w:pPr>
      <w:bookmarkStart w:id="250" w:name="_Toc6488615"/>
      <w:r w:rsidRPr="004C6913">
        <w:rPr>
          <w:rFonts w:cs="Arial"/>
          <w:sz w:val="18"/>
          <w:szCs w:val="18"/>
          <w:u w:val="single"/>
        </w:rPr>
        <w:t>Garancija za nadgradnjo (merilo 3):</w:t>
      </w:r>
      <w:bookmarkEnd w:id="250"/>
    </w:p>
    <w:p w:rsidR="004C6913" w:rsidRPr="004C6913" w:rsidRDefault="004C6913" w:rsidP="004C6913">
      <w:pPr>
        <w:rPr>
          <w:rFonts w:cs="Arial"/>
          <w:sz w:val="18"/>
          <w:szCs w:val="18"/>
        </w:rPr>
      </w:pPr>
    </w:p>
    <w:p w:rsidR="004C6913" w:rsidRPr="004C6913" w:rsidRDefault="004C6913" w:rsidP="004C6913">
      <w:pPr>
        <w:pStyle w:val="Telobesedila"/>
        <w:kinsoku w:val="0"/>
        <w:overflowPunct w:val="0"/>
        <w:spacing w:before="160"/>
        <w:ind w:left="218"/>
        <w:rPr>
          <w:sz w:val="18"/>
          <w:szCs w:val="18"/>
        </w:rPr>
      </w:pPr>
      <w:r w:rsidRPr="004C6913">
        <w:rPr>
          <w:sz w:val="18"/>
          <w:szCs w:val="18"/>
        </w:rPr>
        <w:t>Zagotavljamo garancijski rok za nadgradnjo (v mesecih):</w:t>
      </w:r>
    </w:p>
    <w:p w:rsidR="004C6913" w:rsidRPr="004C6913" w:rsidRDefault="004C6913" w:rsidP="004C6913">
      <w:pPr>
        <w:pStyle w:val="Telobesedila"/>
        <w:kinsoku w:val="0"/>
        <w:overflowPunct w:val="0"/>
        <w:spacing w:before="160"/>
        <w:ind w:left="218"/>
        <w:rPr>
          <w:sz w:val="18"/>
          <w:szCs w:val="1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3629"/>
      </w:tblGrid>
      <w:tr w:rsidR="00FE4C57" w:rsidRPr="00FE4C57" w:rsidTr="00FE4C57">
        <w:tc>
          <w:tcPr>
            <w:tcW w:w="3883" w:type="dxa"/>
            <w:shd w:val="clear" w:color="auto" w:fill="auto"/>
            <w:vAlign w:val="center"/>
          </w:tcPr>
          <w:p w:rsidR="004C6913" w:rsidRPr="00FE4C57" w:rsidRDefault="004C6913" w:rsidP="00FE4C57">
            <w:pPr>
              <w:pStyle w:val="Telobesedila"/>
              <w:kinsoku w:val="0"/>
              <w:overflowPunct w:val="0"/>
              <w:spacing w:before="160"/>
              <w:ind w:left="0"/>
              <w:rPr>
                <w:sz w:val="18"/>
                <w:szCs w:val="18"/>
              </w:rPr>
            </w:pPr>
            <w:r w:rsidRPr="00FE4C57">
              <w:rPr>
                <w:sz w:val="18"/>
                <w:szCs w:val="18"/>
              </w:rPr>
              <w:t>ZAGOTAVLJAMO GARANCIJSKI ROK</w:t>
            </w:r>
          </w:p>
          <w:p w:rsidR="004C6913" w:rsidRPr="00FE4C57" w:rsidRDefault="004C6913" w:rsidP="00FE4C57">
            <w:pPr>
              <w:pStyle w:val="Telobesedila"/>
              <w:kinsoku w:val="0"/>
              <w:overflowPunct w:val="0"/>
              <w:spacing w:before="160"/>
              <w:ind w:left="0"/>
              <w:rPr>
                <w:sz w:val="18"/>
                <w:szCs w:val="18"/>
              </w:rPr>
            </w:pPr>
            <w:r w:rsidRPr="00FE4C57">
              <w:rPr>
                <w:sz w:val="18"/>
                <w:szCs w:val="18"/>
              </w:rPr>
              <w:t>za nadgradnjo:</w:t>
            </w:r>
          </w:p>
          <w:p w:rsidR="004C6913" w:rsidRPr="00FE4C57" w:rsidRDefault="004C6913" w:rsidP="00FE4C57">
            <w:pPr>
              <w:pStyle w:val="Telobesedila"/>
              <w:kinsoku w:val="0"/>
              <w:overflowPunct w:val="0"/>
              <w:spacing w:before="160"/>
              <w:ind w:left="0"/>
              <w:rPr>
                <w:sz w:val="18"/>
                <w:szCs w:val="18"/>
              </w:rPr>
            </w:pPr>
            <w:r w:rsidRPr="00FE4C57">
              <w:rPr>
                <w:sz w:val="18"/>
                <w:szCs w:val="18"/>
              </w:rPr>
              <w:t>označiti z  X</w:t>
            </w:r>
          </w:p>
        </w:tc>
        <w:tc>
          <w:tcPr>
            <w:tcW w:w="3629" w:type="dxa"/>
            <w:shd w:val="clear" w:color="auto" w:fill="auto"/>
            <w:vAlign w:val="center"/>
          </w:tcPr>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24 mesecev</w:t>
            </w:r>
          </w:p>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36 mesecev</w:t>
            </w:r>
          </w:p>
          <w:p w:rsidR="004C6913" w:rsidRPr="00FE4C57" w:rsidRDefault="004C6913" w:rsidP="00FE4C57">
            <w:pPr>
              <w:pStyle w:val="Telobesedila"/>
              <w:numPr>
                <w:ilvl w:val="0"/>
                <w:numId w:val="68"/>
              </w:numPr>
              <w:kinsoku w:val="0"/>
              <w:overflowPunct w:val="0"/>
              <w:spacing w:before="0"/>
              <w:rPr>
                <w:sz w:val="18"/>
                <w:szCs w:val="18"/>
              </w:rPr>
            </w:pPr>
            <w:r w:rsidRPr="00FE4C57">
              <w:rPr>
                <w:sz w:val="18"/>
                <w:szCs w:val="18"/>
              </w:rPr>
              <w:t>48 mesecev</w:t>
            </w:r>
          </w:p>
          <w:p w:rsidR="004C6913" w:rsidRPr="00FE4C57" w:rsidRDefault="004C6913" w:rsidP="00FE4C57">
            <w:pPr>
              <w:pStyle w:val="Telobesedila"/>
              <w:kinsoku w:val="0"/>
              <w:overflowPunct w:val="0"/>
              <w:spacing w:before="0"/>
              <w:ind w:left="360"/>
              <w:rPr>
                <w:sz w:val="18"/>
                <w:szCs w:val="18"/>
              </w:rPr>
            </w:pPr>
          </w:p>
        </w:tc>
      </w:tr>
    </w:tbl>
    <w:p w:rsidR="004C6913" w:rsidRPr="004C6913" w:rsidRDefault="004C6913" w:rsidP="004C6913">
      <w:pPr>
        <w:spacing w:line="360" w:lineRule="auto"/>
        <w:ind w:left="360"/>
        <w:rPr>
          <w:rFonts w:cs="Arial"/>
          <w:b/>
          <w:color w:val="000000"/>
          <w:sz w:val="18"/>
          <w:szCs w:val="18"/>
        </w:rPr>
      </w:pPr>
    </w:p>
    <w:p w:rsidR="004C6913" w:rsidRPr="004C6913" w:rsidRDefault="004C6913" w:rsidP="004C6913">
      <w:pPr>
        <w:spacing w:line="360" w:lineRule="auto"/>
        <w:ind w:left="360"/>
        <w:rPr>
          <w:rFonts w:cs="Arial"/>
          <w:b/>
          <w:color w:val="000000"/>
          <w:sz w:val="18"/>
          <w:szCs w:val="18"/>
        </w:rPr>
      </w:pPr>
    </w:p>
    <w:p w:rsidR="004C6913" w:rsidRPr="004C6913" w:rsidRDefault="004C6913" w:rsidP="004C6913">
      <w:pPr>
        <w:spacing w:line="360" w:lineRule="auto"/>
        <w:ind w:left="360"/>
        <w:rPr>
          <w:rFonts w:cs="Arial"/>
          <w:b/>
          <w:color w:val="000000"/>
          <w:sz w:val="18"/>
          <w:szCs w:val="18"/>
        </w:rPr>
      </w:pPr>
      <w:r w:rsidRPr="004C6913">
        <w:rPr>
          <w:rFonts w:cs="Arial"/>
          <w:b/>
          <w:color w:val="000000"/>
          <w:sz w:val="18"/>
          <w:szCs w:val="18"/>
        </w:rPr>
        <w:t>Ponujamo vozilo Tip___________</w:t>
      </w:r>
      <w:r>
        <w:rPr>
          <w:rFonts w:cs="Arial"/>
          <w:b/>
          <w:color w:val="000000"/>
          <w:sz w:val="18"/>
          <w:szCs w:val="18"/>
        </w:rPr>
        <w:t>_____________________</w:t>
      </w:r>
      <w:r w:rsidRPr="004C6913">
        <w:rPr>
          <w:rFonts w:cs="Arial"/>
          <w:b/>
          <w:color w:val="000000"/>
          <w:sz w:val="18"/>
          <w:szCs w:val="18"/>
        </w:rPr>
        <w:t>_____</w:t>
      </w:r>
    </w:p>
    <w:p w:rsidR="004C6913" w:rsidRPr="004C6913" w:rsidRDefault="004C6913" w:rsidP="004C6913">
      <w:pPr>
        <w:spacing w:line="360" w:lineRule="auto"/>
        <w:ind w:left="360"/>
        <w:rPr>
          <w:rFonts w:cs="Arial"/>
          <w:b/>
          <w:color w:val="000000"/>
          <w:sz w:val="18"/>
          <w:szCs w:val="18"/>
        </w:rPr>
      </w:pPr>
      <w:r w:rsidRPr="004C6913">
        <w:rPr>
          <w:rFonts w:cs="Arial"/>
          <w:b/>
          <w:color w:val="000000"/>
          <w:sz w:val="18"/>
          <w:szCs w:val="18"/>
        </w:rPr>
        <w:t>Proizvajalec osnovnega vozil</w:t>
      </w:r>
      <w:r>
        <w:rPr>
          <w:rFonts w:cs="Arial"/>
          <w:b/>
          <w:color w:val="000000"/>
          <w:sz w:val="18"/>
          <w:szCs w:val="18"/>
        </w:rPr>
        <w:t>a je __________________________</w:t>
      </w:r>
    </w:p>
    <w:p w:rsidR="004C6913" w:rsidRPr="004C6913" w:rsidRDefault="004C6913" w:rsidP="004C6913">
      <w:pPr>
        <w:spacing w:line="360" w:lineRule="auto"/>
        <w:ind w:left="360"/>
        <w:rPr>
          <w:rFonts w:cs="Arial"/>
          <w:b/>
          <w:color w:val="000000"/>
          <w:sz w:val="18"/>
          <w:szCs w:val="18"/>
        </w:rPr>
      </w:pPr>
      <w:r w:rsidRPr="004C6913">
        <w:rPr>
          <w:rFonts w:cs="Arial"/>
          <w:b/>
          <w:color w:val="000000"/>
          <w:sz w:val="18"/>
          <w:szCs w:val="18"/>
        </w:rPr>
        <w:t>Predelavo bo izvedel ___________________________</w:t>
      </w:r>
      <w:r>
        <w:rPr>
          <w:rFonts w:cs="Arial"/>
          <w:b/>
          <w:color w:val="000000"/>
          <w:sz w:val="18"/>
          <w:szCs w:val="18"/>
        </w:rPr>
        <w:t>_</w:t>
      </w:r>
      <w:r w:rsidRPr="004C6913">
        <w:rPr>
          <w:rFonts w:cs="Arial"/>
          <w:b/>
          <w:color w:val="000000"/>
          <w:sz w:val="18"/>
          <w:szCs w:val="18"/>
        </w:rPr>
        <w:t>________</w:t>
      </w:r>
    </w:p>
    <w:p w:rsidR="004C6913" w:rsidRPr="004C6913" w:rsidRDefault="004C6913" w:rsidP="004C6913">
      <w:pPr>
        <w:spacing w:line="280" w:lineRule="atLeast"/>
        <w:contextualSpacing/>
        <w:rPr>
          <w:rFonts w:cs="Arial"/>
          <w:bCs/>
          <w:noProof/>
          <w:sz w:val="18"/>
          <w:szCs w:val="18"/>
          <w:lang w:eastAsia="en-GB"/>
        </w:rPr>
      </w:pPr>
      <w:r w:rsidRPr="004C6913">
        <w:rPr>
          <w:rFonts w:cs="Arial"/>
          <w:b/>
          <w:bCs/>
          <w:noProof/>
          <w:sz w:val="18"/>
          <w:szCs w:val="18"/>
          <w:lang w:eastAsia="en-GB"/>
        </w:rPr>
        <w:t xml:space="preserve">       *</w:t>
      </w:r>
      <w:r w:rsidRPr="004C6913">
        <w:rPr>
          <w:rFonts w:cs="Arial"/>
          <w:bCs/>
          <w:noProof/>
          <w:sz w:val="18"/>
          <w:szCs w:val="18"/>
          <w:lang w:eastAsia="en-GB"/>
        </w:rPr>
        <w:t>Specifikacije vozila izhajajo iz priložene dokumentacije</w:t>
      </w:r>
    </w:p>
    <w:p w:rsidR="004C6913" w:rsidRPr="004C6913" w:rsidRDefault="004C6913" w:rsidP="004C6913">
      <w:pPr>
        <w:tabs>
          <w:tab w:val="left" w:pos="939"/>
        </w:tabs>
        <w:kinsoku w:val="0"/>
        <w:overflowPunct w:val="0"/>
        <w:spacing w:before="1"/>
        <w:ind w:left="938"/>
        <w:rPr>
          <w:rFonts w:cs="Arial"/>
          <w:sz w:val="18"/>
          <w:szCs w:val="18"/>
        </w:rPr>
      </w:pPr>
    </w:p>
    <w:p w:rsidR="004C6913" w:rsidRPr="004C6913" w:rsidRDefault="004C6913" w:rsidP="004C6913">
      <w:pPr>
        <w:kinsoku w:val="0"/>
        <w:overflowPunct w:val="0"/>
        <w:spacing w:before="5"/>
        <w:rPr>
          <w:rFonts w:cs="Arial"/>
          <w:sz w:val="18"/>
          <w:szCs w:val="18"/>
        </w:rPr>
      </w:pPr>
    </w:p>
    <w:p w:rsidR="004C6913" w:rsidRPr="004C6913" w:rsidRDefault="004C6913" w:rsidP="004C6913">
      <w:pPr>
        <w:kinsoku w:val="0"/>
        <w:overflowPunct w:val="0"/>
        <w:spacing w:before="5"/>
        <w:rPr>
          <w:rFonts w:cs="Arial"/>
          <w:sz w:val="18"/>
          <w:szCs w:val="18"/>
        </w:rPr>
      </w:pPr>
    </w:p>
    <w:p w:rsidR="004C6913" w:rsidRPr="004C6913" w:rsidRDefault="004C6913" w:rsidP="004C6913">
      <w:pPr>
        <w:kinsoku w:val="0"/>
        <w:overflowPunct w:val="0"/>
        <w:rPr>
          <w:rFonts w:cs="Arial"/>
          <w:sz w:val="18"/>
          <w:szCs w:val="18"/>
        </w:rPr>
      </w:pPr>
    </w:p>
    <w:p w:rsidR="004C6913" w:rsidRPr="004C6913" w:rsidRDefault="004C6913" w:rsidP="004C6913">
      <w:pPr>
        <w:tabs>
          <w:tab w:val="left" w:pos="785"/>
          <w:tab w:val="left" w:pos="4297"/>
        </w:tabs>
        <w:kinsoku w:val="0"/>
        <w:overflowPunct w:val="0"/>
        <w:rPr>
          <w:rFonts w:cs="Arial"/>
          <w:sz w:val="18"/>
          <w:szCs w:val="18"/>
        </w:rPr>
      </w:pPr>
      <w:r w:rsidRPr="004C6913">
        <w:rPr>
          <w:rFonts w:cs="Arial"/>
          <w:sz w:val="18"/>
          <w:szCs w:val="18"/>
        </w:rPr>
        <w:t>Veljavnost ponudbe je</w:t>
      </w:r>
      <w:r w:rsidRPr="004C6913">
        <w:rPr>
          <w:rFonts w:cs="Arial"/>
          <w:spacing w:val="-8"/>
          <w:sz w:val="18"/>
          <w:szCs w:val="18"/>
        </w:rPr>
        <w:t xml:space="preserve"> </w:t>
      </w:r>
      <w:r w:rsidRPr="004C6913">
        <w:rPr>
          <w:rFonts w:cs="Arial"/>
          <w:sz w:val="18"/>
          <w:szCs w:val="18"/>
        </w:rPr>
        <w:t>do</w:t>
      </w:r>
      <w:r w:rsidRPr="004C6913">
        <w:rPr>
          <w:rFonts w:cs="Arial"/>
          <w:sz w:val="18"/>
          <w:szCs w:val="18"/>
          <w:u w:val="single"/>
        </w:rPr>
        <w:tab/>
        <w:t xml:space="preserve">. </w:t>
      </w:r>
    </w:p>
    <w:p w:rsidR="004C6913" w:rsidRPr="004C6913" w:rsidRDefault="004C6913" w:rsidP="004C6913">
      <w:pPr>
        <w:keepNext/>
        <w:keepLines/>
        <w:spacing w:line="280" w:lineRule="atLeast"/>
        <w:ind w:left="7788"/>
        <w:contextualSpacing/>
        <w:jc w:val="center"/>
        <w:outlineLvl w:val="7"/>
        <w:rPr>
          <w:rFonts w:cs="Arial"/>
          <w:noProof/>
          <w:sz w:val="18"/>
          <w:szCs w:val="18"/>
          <w:lang w:eastAsia="en-GB"/>
        </w:rPr>
      </w:pPr>
    </w:p>
    <w:tbl>
      <w:tblPr>
        <w:tblW w:w="0" w:type="auto"/>
        <w:tblLook w:val="04A0" w:firstRow="1" w:lastRow="0" w:firstColumn="1" w:lastColumn="0" w:noHBand="0" w:noVBand="1"/>
      </w:tblPr>
      <w:tblGrid>
        <w:gridCol w:w="4871"/>
        <w:gridCol w:w="4415"/>
      </w:tblGrid>
      <w:tr w:rsidR="00FE4C57" w:rsidRPr="00FE4C57" w:rsidTr="00FE4C57">
        <w:tc>
          <w:tcPr>
            <w:tcW w:w="5070" w:type="dxa"/>
            <w:shd w:val="clear" w:color="auto" w:fill="auto"/>
          </w:tcPr>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r w:rsidRPr="00FE4C57">
              <w:rPr>
                <w:rFonts w:eastAsia="Times New Roman" w:cs="Arial"/>
                <w:sz w:val="18"/>
                <w:szCs w:val="18"/>
              </w:rPr>
              <w:t>Kraj in datum: ______________________</w:t>
            </w:r>
          </w:p>
        </w:tc>
        <w:tc>
          <w:tcPr>
            <w:tcW w:w="4536" w:type="dxa"/>
            <w:shd w:val="clear" w:color="auto" w:fill="auto"/>
          </w:tcPr>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r w:rsidRPr="00FE4C57">
              <w:rPr>
                <w:rFonts w:eastAsia="Times New Roman" w:cs="Arial"/>
                <w:sz w:val="18"/>
                <w:szCs w:val="18"/>
              </w:rPr>
              <w:t>Ponudnik:___________________</w:t>
            </w:r>
          </w:p>
          <w:p w:rsidR="004C6913" w:rsidRPr="00FE4C57" w:rsidRDefault="004C6913" w:rsidP="00FE4C57">
            <w:pPr>
              <w:kinsoku w:val="0"/>
              <w:overflowPunct w:val="0"/>
              <w:rPr>
                <w:rFonts w:eastAsia="Times New Roman" w:cs="Arial"/>
                <w:sz w:val="18"/>
                <w:szCs w:val="18"/>
              </w:rPr>
            </w:pPr>
          </w:p>
        </w:tc>
      </w:tr>
      <w:tr w:rsidR="00FE4C57" w:rsidRPr="00FE4C57" w:rsidTr="00FE4C57">
        <w:tc>
          <w:tcPr>
            <w:tcW w:w="5070" w:type="dxa"/>
            <w:shd w:val="clear" w:color="auto" w:fill="auto"/>
          </w:tcPr>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tc>
        <w:tc>
          <w:tcPr>
            <w:tcW w:w="4536" w:type="dxa"/>
            <w:shd w:val="clear" w:color="auto" w:fill="auto"/>
          </w:tcPr>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p>
          <w:p w:rsidR="004C6913" w:rsidRPr="00FE4C57" w:rsidRDefault="004C6913" w:rsidP="00FE4C57">
            <w:pPr>
              <w:kinsoku w:val="0"/>
              <w:overflowPunct w:val="0"/>
              <w:rPr>
                <w:rFonts w:eastAsia="Times New Roman" w:cs="Arial"/>
                <w:sz w:val="18"/>
                <w:szCs w:val="18"/>
              </w:rPr>
            </w:pPr>
            <w:r w:rsidRPr="00FE4C57">
              <w:rPr>
                <w:rFonts w:eastAsia="Times New Roman" w:cs="Arial"/>
                <w:sz w:val="18"/>
                <w:szCs w:val="18"/>
              </w:rPr>
              <w:t>Žig in podpis: _________________</w:t>
            </w:r>
          </w:p>
        </w:tc>
      </w:tr>
    </w:tbl>
    <w:p w:rsidR="004C6913" w:rsidRPr="004C6913" w:rsidRDefault="004C6913" w:rsidP="004C6913">
      <w:pPr>
        <w:rPr>
          <w:rFonts w:cs="Arial"/>
          <w:sz w:val="18"/>
          <w:szCs w:val="18"/>
        </w:rPr>
      </w:pPr>
    </w:p>
    <w:p w:rsidR="004C6913" w:rsidRPr="004C6913" w:rsidRDefault="004C6913" w:rsidP="001D6CD4">
      <w:pPr>
        <w:rPr>
          <w:rFonts w:cs="Arial"/>
          <w:sz w:val="18"/>
          <w:szCs w:val="18"/>
        </w:rPr>
      </w:pPr>
    </w:p>
    <w:p w:rsidR="004C6913" w:rsidRPr="004C6913" w:rsidRDefault="004C6913" w:rsidP="001D6CD4">
      <w:pPr>
        <w:rPr>
          <w:rFonts w:cs="Arial"/>
          <w:sz w:val="18"/>
          <w:szCs w:val="18"/>
        </w:rPr>
      </w:pPr>
    </w:p>
    <w:p w:rsidR="004C6913" w:rsidRPr="004C6913" w:rsidRDefault="004C6913" w:rsidP="001D6CD4">
      <w:pPr>
        <w:rPr>
          <w:rFonts w:cs="Arial"/>
          <w:sz w:val="18"/>
          <w:szCs w:val="18"/>
        </w:rPr>
      </w:pPr>
    </w:p>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4C6913" w:rsidRDefault="004C6913" w:rsidP="001D6CD4"/>
    <w:p w:rsidR="007A70B8" w:rsidRDefault="007A70B8" w:rsidP="001D6CD4">
      <w:pPr>
        <w:spacing w:line="276" w:lineRule="auto"/>
        <w:rPr>
          <w:rFonts w:cs="Arial"/>
          <w:b/>
          <w:sz w:val="14"/>
          <w:szCs w:val="14"/>
        </w:rPr>
      </w:pPr>
    </w:p>
    <w:p w:rsidR="007A70B8" w:rsidRPr="001D6CD4" w:rsidRDefault="007A70B8" w:rsidP="001D6CD4">
      <w:pPr>
        <w:spacing w:line="276" w:lineRule="auto"/>
        <w:rPr>
          <w:rFonts w:cs="Arial"/>
          <w:b/>
          <w:sz w:val="14"/>
          <w:szCs w:val="14"/>
        </w:rPr>
      </w:pPr>
    </w:p>
    <w:p w:rsidR="001D6CD4" w:rsidRPr="001D6CD4" w:rsidRDefault="001D6CD4" w:rsidP="001D6CD4">
      <w:pPr>
        <w:jc w:val="right"/>
        <w:rPr>
          <w:b/>
          <w:i/>
        </w:rPr>
      </w:pPr>
      <w:bookmarkStart w:id="251" w:name="_Hlk485723233"/>
      <w:r w:rsidRPr="001D6CD4">
        <w:rPr>
          <w:b/>
          <w:i/>
        </w:rPr>
        <w:lastRenderedPageBreak/>
        <w:t>Obrazec 3</w:t>
      </w:r>
    </w:p>
    <w:p w:rsidR="001D6CD4" w:rsidRPr="001D6CD4" w:rsidRDefault="001D6CD4" w:rsidP="001D6CD4">
      <w:pPr>
        <w:spacing w:line="276" w:lineRule="auto"/>
        <w:jc w:val="right"/>
        <w:rPr>
          <w:rFonts w:cs="Arial"/>
          <w:sz w:val="18"/>
          <w:szCs w:val="18"/>
        </w:rPr>
      </w:pP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6"/>
          <w:szCs w:val="28"/>
          <w:lang w:val="x-none" w:eastAsia="x-none"/>
        </w:rPr>
      </w:pPr>
      <w:bookmarkStart w:id="252" w:name="_Toc6488616"/>
      <w:r w:rsidRPr="001D6CD4">
        <w:rPr>
          <w:rFonts w:eastAsia="Times New Roman" w:cs="Arial"/>
          <w:b/>
          <w:bCs/>
          <w:sz w:val="26"/>
          <w:szCs w:val="28"/>
          <w:lang w:val="x-none" w:eastAsia="x-none"/>
        </w:rPr>
        <w:t>IZJAVA ponudnika</w:t>
      </w:r>
      <w:bookmarkEnd w:id="252"/>
      <w:r w:rsidRPr="001D6CD4">
        <w:rPr>
          <w:rFonts w:eastAsia="Times New Roman" w:cs="Arial"/>
          <w:b/>
          <w:bCs/>
          <w:sz w:val="26"/>
          <w:szCs w:val="28"/>
          <w:lang w:val="x-none" w:eastAsia="x-none"/>
        </w:rPr>
        <w:t xml:space="preserve"> </w:t>
      </w: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2"/>
          <w:lang w:val="x-none" w:eastAsia="x-none"/>
        </w:rPr>
      </w:pPr>
      <w:bookmarkStart w:id="253" w:name="_Toc6488617"/>
      <w:r w:rsidRPr="001D6CD4">
        <w:rPr>
          <w:rFonts w:eastAsia="Times New Roman" w:cs="Arial"/>
          <w:b/>
          <w:bCs/>
          <w:sz w:val="22"/>
          <w:lang w:val="x-none" w:eastAsia="x-none"/>
        </w:rPr>
        <w:t>o izpolnjevanju pogojev glede usposobljenosti za izvedbo javnega naročila</w:t>
      </w:r>
      <w:bookmarkEnd w:id="253"/>
    </w:p>
    <w:p w:rsidR="001D6CD4" w:rsidRPr="001D6CD4" w:rsidRDefault="001D6CD4" w:rsidP="001D6CD4">
      <w:pPr>
        <w:spacing w:before="225" w:after="225" w:line="240" w:lineRule="auto"/>
        <w:rPr>
          <w:rFonts w:ascii="Helvetica" w:hAnsi="Helvetica"/>
          <w:sz w:val="22"/>
        </w:rPr>
      </w:pPr>
      <w:r w:rsidRPr="00B9021B">
        <w:rPr>
          <w:rFonts w:cs="Arial"/>
          <w:sz w:val="18"/>
          <w:szCs w:val="18"/>
        </w:rPr>
        <w:t xml:space="preserve">V zvezi z javnim naročilom za </w:t>
      </w:r>
      <w:r w:rsidR="00037EBE" w:rsidRPr="00B9021B">
        <w:rPr>
          <w:rFonts w:cs="Arial"/>
          <w:sz w:val="18"/>
          <w:szCs w:val="18"/>
        </w:rPr>
        <w:t xml:space="preserve">dobavo </w:t>
      </w:r>
      <w:r w:rsidR="00B072EC" w:rsidRPr="00B9021B">
        <w:rPr>
          <w:rFonts w:cs="Arial"/>
          <w:sz w:val="18"/>
          <w:szCs w:val="18"/>
          <w:lang w:eastAsia="sl-SI"/>
        </w:rPr>
        <w:t xml:space="preserve">nujnega </w:t>
      </w:r>
      <w:r w:rsidR="00037EBE" w:rsidRPr="00B9021B">
        <w:rPr>
          <w:rFonts w:cs="Arial"/>
          <w:sz w:val="18"/>
          <w:szCs w:val="18"/>
        </w:rPr>
        <w:t>reševalnega vozila</w:t>
      </w:r>
      <w:r w:rsidR="00B9021B" w:rsidRPr="00B9021B">
        <w:rPr>
          <w:rFonts w:cs="Arial"/>
          <w:sz w:val="18"/>
          <w:szCs w:val="18"/>
        </w:rPr>
        <w:t xml:space="preserve"> TIP B</w:t>
      </w:r>
      <w:r w:rsidRPr="00B9021B">
        <w:rPr>
          <w:rFonts w:cs="Arial"/>
          <w:sz w:val="18"/>
          <w:szCs w:val="18"/>
        </w:rPr>
        <w:t xml:space="preserve">, ki ga je naročnik </w:t>
      </w:r>
      <w:r w:rsidR="007A70B8" w:rsidRPr="00B9021B">
        <w:rPr>
          <w:rFonts w:cs="Arial"/>
          <w:sz w:val="18"/>
          <w:szCs w:val="18"/>
        </w:rPr>
        <w:t>Občina Vitanje, Grajski</w:t>
      </w:r>
      <w:r w:rsidR="007A70B8">
        <w:rPr>
          <w:rFonts w:cs="Arial"/>
          <w:color w:val="000000"/>
          <w:sz w:val="18"/>
          <w:szCs w:val="18"/>
        </w:rPr>
        <w:t xml:space="preserve"> trg 1, 3205 Vitanje</w:t>
      </w:r>
      <w:r w:rsidRPr="001D6CD4">
        <w:rPr>
          <w:rFonts w:cs="Arial"/>
          <w:color w:val="000000"/>
          <w:sz w:val="18"/>
          <w:szCs w:val="18"/>
        </w:rPr>
        <w:t xml:space="preserve">, objavil na Portalu javnih naročil z dne  ______________, pod št. objave: ______________________, </w:t>
      </w:r>
      <w:r w:rsidRPr="001D6CD4">
        <w:rPr>
          <w:rFonts w:cs="Arial"/>
          <w:color w:val="000000"/>
          <w:sz w:val="18"/>
          <w:szCs w:val="18"/>
          <w:u w:val="single"/>
        </w:rPr>
        <w:t>_______________________________________________________________________</w:t>
      </w:r>
      <w:r w:rsidRPr="001D6CD4">
        <w:rPr>
          <w:rFonts w:cs="Arial"/>
          <w:color w:val="000000"/>
          <w:sz w:val="18"/>
          <w:szCs w:val="18"/>
        </w:rPr>
        <w:t>,..</w:t>
      </w:r>
    </w:p>
    <w:p w:rsidR="001D6CD4" w:rsidRPr="001D6CD4" w:rsidRDefault="001D6CD4" w:rsidP="001D6CD4">
      <w:pPr>
        <w:spacing w:line="240" w:lineRule="auto"/>
        <w:rPr>
          <w:rFonts w:ascii="Helvetica" w:hAnsi="Helvetica"/>
          <w:sz w:val="22"/>
        </w:rPr>
      </w:pPr>
      <w:r w:rsidRPr="001D6CD4">
        <w:rPr>
          <w:rFonts w:cs="Arial"/>
          <w:i/>
          <w:iCs/>
          <w:color w:val="000000"/>
          <w:sz w:val="18"/>
          <w:szCs w:val="18"/>
        </w:rPr>
        <w:t>(naziv ponudnika, partnerja v skupni ponudbi, glavnega izvajalca pri ponudbi s podizvajalci)</w:t>
      </w:r>
    </w:p>
    <w:p w:rsidR="001D6CD4" w:rsidRPr="001D6CD4" w:rsidRDefault="001D6CD4" w:rsidP="001D6CD4">
      <w:pPr>
        <w:spacing w:line="240" w:lineRule="auto"/>
        <w:rPr>
          <w:rFonts w:ascii="Helvetica" w:hAnsi="Helvetica"/>
          <w:sz w:val="22"/>
        </w:rPr>
      </w:pPr>
    </w:p>
    <w:p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 sprejemamo vse pogoje in zahteve iz dokumentacije za oddajo predmetnega naročila ter da:</w:t>
      </w:r>
    </w:p>
    <w:p w:rsidR="001D6CD4" w:rsidRPr="001D6CD4" w:rsidRDefault="001D6CD4" w:rsidP="001D6CD4">
      <w:pPr>
        <w:spacing w:line="240" w:lineRule="auto"/>
        <w:jc w:val="left"/>
        <w:rPr>
          <w:rFonts w:cs="Arial"/>
          <w:sz w:val="18"/>
          <w:szCs w:val="18"/>
        </w:rPr>
      </w:pP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(Ur.l. RS št. 50/12- UPD in 54/15) in navedena v prvem odstavku 75. člena ZJN-3;</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bookmarkStart w:id="254" w:name="_Hlk485725912"/>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rsidR="001D6CD4" w:rsidRPr="00835781" w:rsidRDefault="001D6CD4" w:rsidP="00E10A36">
      <w:pPr>
        <w:numPr>
          <w:ilvl w:val="0"/>
          <w:numId w:val="25"/>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bookmarkEnd w:id="254"/>
    </w:p>
    <w:p w:rsidR="001D6CD4" w:rsidRPr="001D6CD4" w:rsidRDefault="001D6CD4" w:rsidP="001D6CD4">
      <w:pPr>
        <w:spacing w:after="200" w:line="276" w:lineRule="auto"/>
        <w:rPr>
          <w:rFonts w:cs="Arial"/>
          <w:sz w:val="18"/>
          <w:szCs w:val="18"/>
        </w:rPr>
      </w:pPr>
      <w:r w:rsidRPr="001D6CD4">
        <w:rPr>
          <w:rFonts w:cs="Arial"/>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rsidR="001D6CD4" w:rsidRPr="001D6CD4" w:rsidRDefault="001D6CD4" w:rsidP="001D6CD4">
      <w:pPr>
        <w:spacing w:after="200" w:line="276" w:lineRule="auto"/>
        <w:rPr>
          <w:rFonts w:cs="Arial"/>
          <w:b/>
          <w:sz w:val="18"/>
          <w:szCs w:val="18"/>
        </w:rPr>
      </w:pPr>
      <w:r w:rsidRPr="001D6CD4">
        <w:rPr>
          <w:rFonts w:cs="Arial"/>
          <w:b/>
          <w:sz w:val="18"/>
          <w:szCs w:val="18"/>
        </w:rPr>
        <w:t xml:space="preserve">Hkrati s to izjavo pooblaščamo naročnika </w:t>
      </w:r>
      <w:r w:rsidR="007A70B8" w:rsidRPr="007A70B8">
        <w:rPr>
          <w:rFonts w:cs="Arial"/>
          <w:b/>
          <w:color w:val="000000"/>
          <w:sz w:val="18"/>
          <w:szCs w:val="18"/>
        </w:rPr>
        <w:t>Občino Vitanje, Grajski trg 1, 3205 Vitanje</w:t>
      </w:r>
      <w:r w:rsidRPr="007A70B8">
        <w:rPr>
          <w:rFonts w:cs="Arial"/>
          <w:b/>
          <w:sz w:val="18"/>
          <w:szCs w:val="18"/>
        </w:rPr>
        <w:t>,</w:t>
      </w:r>
      <w:r w:rsidRPr="001D6CD4">
        <w:rPr>
          <w:rFonts w:cs="Arial"/>
          <w:b/>
          <w:sz w:val="18"/>
          <w:szCs w:val="18"/>
        </w:rPr>
        <w:t xml:space="preserve"> 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rsidR="001D6CD4" w:rsidRPr="00835781" w:rsidRDefault="001D6CD4" w:rsidP="001D6CD4">
      <w:pPr>
        <w:tabs>
          <w:tab w:val="left" w:pos="5880"/>
        </w:tabs>
        <w:spacing w:before="225" w:after="225" w:line="240" w:lineRule="auto"/>
        <w:rPr>
          <w:rFonts w:cs="Arial"/>
          <w:sz w:val="18"/>
          <w:szCs w:val="18"/>
          <w:lang w:eastAsia="sl-SI"/>
        </w:rPr>
      </w:pPr>
      <w:r w:rsidRPr="001D6CD4">
        <w:rPr>
          <w:rFonts w:cs="Arial"/>
          <w:sz w:val="18"/>
          <w:szCs w:val="18"/>
          <w:lang w:eastAsia="sl-SI"/>
        </w:rPr>
        <w:t>Ta izjava je sestavni del in priloga ponudbe, s katero se prijavljamo za izvedbo naročila</w:t>
      </w:r>
      <w:r w:rsidR="00EF23A3">
        <w:rPr>
          <w:rFonts w:cs="Arial"/>
          <w:sz w:val="18"/>
          <w:szCs w:val="18"/>
          <w:lang w:eastAsia="sl-SI"/>
        </w:rPr>
        <w:t>.</w:t>
      </w: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bookmarkEnd w:id="251"/>
    </w:tbl>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line="276" w:lineRule="auto"/>
        <w:jc w:val="right"/>
        <w:rPr>
          <w:rFonts w:cs="Arial"/>
          <w:sz w:val="18"/>
          <w:szCs w:val="18"/>
        </w:rPr>
      </w:pPr>
    </w:p>
    <w:p w:rsidR="001D6CD4" w:rsidRPr="001D6CD4" w:rsidRDefault="001D6CD4" w:rsidP="001D6CD4">
      <w:pPr>
        <w:spacing w:line="276" w:lineRule="auto"/>
        <w:jc w:val="right"/>
        <w:rPr>
          <w:rFonts w:cs="Arial"/>
          <w:sz w:val="18"/>
          <w:szCs w:val="18"/>
        </w:rPr>
      </w:pPr>
    </w:p>
    <w:p w:rsidR="001D6CD4" w:rsidRPr="001D6CD4" w:rsidRDefault="001D6CD4" w:rsidP="001D6CD4">
      <w:pPr>
        <w:spacing w:after="200" w:line="276" w:lineRule="auto"/>
        <w:jc w:val="right"/>
        <w:rPr>
          <w:rFonts w:ascii="Helvetica" w:hAnsi="Helvetica"/>
          <w:b/>
          <w:i/>
          <w:sz w:val="22"/>
        </w:rPr>
      </w:pPr>
      <w:r w:rsidRPr="001D6CD4">
        <w:rPr>
          <w:rFonts w:cs="Arial"/>
          <w:b/>
          <w:i/>
          <w:sz w:val="18"/>
          <w:szCs w:val="18"/>
        </w:rPr>
        <w:t>Obrazec 4</w:t>
      </w:r>
    </w:p>
    <w:p w:rsidR="001D6CD4" w:rsidRPr="001D6CD4" w:rsidRDefault="001D6CD4" w:rsidP="0009518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lang w:val="x-none" w:eastAsia="x-none"/>
        </w:rPr>
      </w:pPr>
      <w:bookmarkStart w:id="255" w:name="_Toc6488618"/>
      <w:r w:rsidRPr="001D6CD4">
        <w:rPr>
          <w:rFonts w:eastAsia="Times New Roman" w:cs="Arial"/>
          <w:b/>
          <w:bCs/>
          <w:sz w:val="26"/>
          <w:szCs w:val="28"/>
          <w:lang w:val="x-none" w:eastAsia="x-none"/>
        </w:rPr>
        <w:t>Izjava gospodarskega subjekta in pooblastilo za pridobitev podatkov iz kazenske evidence</w:t>
      </w:r>
      <w:bookmarkEnd w:id="255"/>
    </w:p>
    <w:p w:rsidR="001D6CD4" w:rsidRPr="001D6CD4" w:rsidRDefault="001D6CD4" w:rsidP="001D6CD4">
      <w:pPr>
        <w:spacing w:after="120" w:line="276" w:lineRule="auto"/>
        <w:jc w:val="left"/>
        <w:rPr>
          <w:rFonts w:cs="Arial"/>
          <w:sz w:val="22"/>
        </w:rPr>
      </w:pP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Pod kazensko in materialno odgovornostjo izjavljamo, da na</w:t>
      </w:r>
      <w:r w:rsidR="00385748">
        <w:rPr>
          <w:rFonts w:cs="Arial"/>
          <w:color w:val="000000"/>
          <w:sz w:val="18"/>
          <w:szCs w:val="18"/>
        </w:rPr>
        <w:t xml:space="preserve">ša </w:t>
      </w:r>
      <w:r w:rsidRPr="001D6CD4">
        <w:rPr>
          <w:rFonts w:cs="Arial"/>
          <w:color w:val="000000"/>
          <w:sz w:val="18"/>
          <w:szCs w:val="18"/>
        </w:rPr>
        <w:t xml:space="preserve">družba, </w:t>
      </w:r>
      <w:r w:rsidRPr="001D6CD4">
        <w:rPr>
          <w:rFonts w:cs="Arial"/>
          <w:color w:val="000000"/>
          <w:sz w:val="18"/>
          <w:szCs w:val="18"/>
          <w:u w:val="single"/>
        </w:rPr>
        <w:t>_______________</w:t>
      </w:r>
      <w:r w:rsidRPr="001D6CD4">
        <w:rPr>
          <w:rFonts w:cs="Arial"/>
          <w:color w:val="000000"/>
          <w:sz w:val="18"/>
          <w:szCs w:val="18"/>
        </w:rPr>
        <w:t xml:space="preserve">(firma), </w:t>
      </w:r>
      <w:r w:rsidRPr="001D6CD4">
        <w:rPr>
          <w:rFonts w:cs="Arial"/>
          <w:color w:val="000000"/>
          <w:sz w:val="18"/>
          <w:szCs w:val="18"/>
          <w:u w:val="single"/>
        </w:rPr>
        <w:t>_________________</w:t>
      </w:r>
      <w:r w:rsidRPr="001D6CD4">
        <w:rPr>
          <w:rFonts w:cs="Arial"/>
          <w:color w:val="000000"/>
          <w:sz w:val="18"/>
          <w:szCs w:val="18"/>
        </w:rPr>
        <w:t xml:space="preserve">(naslov), matična številka: </w:t>
      </w:r>
      <w:r w:rsidRPr="001D6CD4">
        <w:rPr>
          <w:rFonts w:cs="Arial"/>
          <w:color w:val="000000"/>
          <w:sz w:val="18"/>
          <w:szCs w:val="18"/>
          <w:u w:val="single"/>
        </w:rPr>
        <w:t>_______________</w:t>
      </w:r>
      <w:r w:rsidRPr="001D6CD4">
        <w:rPr>
          <w:rFonts w:cs="Arial"/>
          <w:color w:val="000000"/>
          <w:sz w:val="18"/>
          <w:szCs w:val="18"/>
        </w:rPr>
        <w:t xml:space="preserve"> ni bila pravnomočno obsojena zaradi kaznivih dejanj, ki so našteta v prvem odstavku 75. člena ZJN-3.</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1D6CD4" w:rsidRPr="001D6CD4" w:rsidTr="00855965">
        <w:tc>
          <w:tcPr>
            <w:tcW w:w="0" w:type="auto"/>
            <w:shd w:val="clear" w:color="auto" w:fill="auto"/>
            <w:tcMar>
              <w:top w:w="0" w:type="auto"/>
              <w:bottom w:w="0" w:type="auto"/>
            </w:tcMar>
          </w:tcPr>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Pooblaščamo naročnika </w:t>
      </w:r>
      <w:r w:rsidR="007A70B8">
        <w:rPr>
          <w:rFonts w:cs="Arial"/>
          <w:color w:val="000000"/>
          <w:sz w:val="18"/>
          <w:szCs w:val="18"/>
        </w:rPr>
        <w:t>Občino Vitanje, Grajski trg 1, 3205 Vitanje</w:t>
      </w:r>
      <w:r w:rsidR="0098012E">
        <w:rPr>
          <w:rFonts w:cs="Arial"/>
          <w:color w:val="000000"/>
          <w:sz w:val="18"/>
          <w:szCs w:val="18"/>
        </w:rPr>
        <w:t>,</w:t>
      </w:r>
      <w:r w:rsidR="0098012E" w:rsidRPr="0098012E">
        <w:rPr>
          <w:rFonts w:cs="Arial"/>
          <w:color w:val="000000"/>
          <w:sz w:val="18"/>
          <w:szCs w:val="18"/>
        </w:rPr>
        <w:t xml:space="preserve"> </w:t>
      </w:r>
      <w:r w:rsidRPr="001D6CD4">
        <w:rPr>
          <w:rFonts w:cs="Arial"/>
          <w:color w:val="000000"/>
          <w:sz w:val="18"/>
          <w:szCs w:val="18"/>
        </w:rPr>
        <w:t>da za potrebe preverjanja izpolnjevanja pogojev v postopku javnega naročila od Ministrstva za pravosodje pridobi potrdilo iz kazenske evidence.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86"/>
        <w:gridCol w:w="6500"/>
      </w:tblGrid>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before="225" w:after="225" w:line="240" w:lineRule="auto"/>
        <w:rPr>
          <w:rFonts w:ascii="Helvetica" w:hAnsi="Helvetica"/>
          <w:sz w:val="22"/>
        </w:rPr>
        <w:sectPr w:rsidR="001D6CD4" w:rsidRPr="001D6CD4" w:rsidSect="00855965">
          <w:headerReference w:type="default" r:id="rId15"/>
          <w:footerReference w:type="default" r:id="rId16"/>
          <w:pgSz w:w="11906" w:h="16838"/>
          <w:pgMar w:top="1418" w:right="1418" w:bottom="1418" w:left="1418" w:header="567" w:footer="596" w:gutter="0"/>
          <w:cols w:space="708"/>
          <w:docGrid w:linePitch="360"/>
        </w:sectPr>
      </w:pPr>
    </w:p>
    <w:p w:rsidR="001D6CD4" w:rsidRPr="001D6CD4" w:rsidRDefault="001D6CD4" w:rsidP="001D6CD4">
      <w:pPr>
        <w:spacing w:line="276" w:lineRule="auto"/>
        <w:jc w:val="right"/>
        <w:rPr>
          <w:rFonts w:cs="Arial"/>
          <w:b/>
          <w:i/>
          <w:sz w:val="18"/>
          <w:szCs w:val="18"/>
        </w:rPr>
      </w:pPr>
      <w:bookmarkStart w:id="256" w:name="_Hlk485730122"/>
      <w:r w:rsidRPr="001D6CD4">
        <w:rPr>
          <w:rFonts w:cs="Arial"/>
          <w:b/>
          <w:i/>
          <w:sz w:val="18"/>
          <w:szCs w:val="18"/>
        </w:rPr>
        <w:lastRenderedPageBreak/>
        <w:t>Obrazec 5</w:t>
      </w:r>
    </w:p>
    <w:p w:rsidR="001D6CD4" w:rsidRPr="001D6CD4" w:rsidRDefault="001D6CD4" w:rsidP="001D6CD4">
      <w:pPr>
        <w:spacing w:line="276" w:lineRule="auto"/>
        <w:jc w:val="right"/>
        <w:rPr>
          <w:rFonts w:cs="Arial"/>
          <w:sz w:val="18"/>
          <w:szCs w:val="18"/>
        </w:rPr>
      </w:pPr>
    </w:p>
    <w:p w:rsidR="001D6CD4" w:rsidRPr="001D6CD4" w:rsidRDefault="001D6CD4" w:rsidP="0009518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lang w:val="x-none" w:eastAsia="x-none"/>
        </w:rPr>
      </w:pPr>
      <w:bookmarkStart w:id="257" w:name="_Toc6488619"/>
      <w:bookmarkEnd w:id="256"/>
      <w:r w:rsidRPr="001D6CD4">
        <w:rPr>
          <w:rFonts w:eastAsia="Times New Roman" w:cs="Arial"/>
          <w:b/>
          <w:bCs/>
          <w:sz w:val="26"/>
          <w:szCs w:val="28"/>
          <w:lang w:val="x-none" w:eastAsia="x-none"/>
        </w:rPr>
        <w:t>Izjava članov organov in zastopnikov gospodarskega subjekta in pooblastilo za pridobitev podatkov iz kazenske evidence</w:t>
      </w:r>
      <w:bookmarkEnd w:id="257"/>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Pod kazensko in materialno odgovornostjo izjavljam, da nisem bil/a pravnomočno obsojen/a zaradi kaznivih dejanj, ki so opredeljena v prvem odstavku 75. člena ZJN-3.</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 da:</w:t>
      </w:r>
    </w:p>
    <w:tbl>
      <w:tblPr>
        <w:tblW w:w="0" w:type="auto"/>
        <w:tblInd w:w="108" w:type="dxa"/>
        <w:tblLook w:val="04A0" w:firstRow="1" w:lastRow="0" w:firstColumn="1" w:lastColumn="0" w:noHBand="0" w:noVBand="1"/>
      </w:tblPr>
      <w:tblGrid>
        <w:gridCol w:w="9178"/>
      </w:tblGrid>
      <w:tr w:rsidR="001D6CD4" w:rsidRPr="001D6CD4" w:rsidTr="00855965">
        <w:tc>
          <w:tcPr>
            <w:tcW w:w="0" w:type="auto"/>
            <w:shd w:val="clear" w:color="auto" w:fill="auto"/>
            <w:tcMar>
              <w:top w:w="0" w:type="auto"/>
              <w:bottom w:w="0" w:type="auto"/>
            </w:tcMar>
          </w:tcPr>
          <w:p w:rsidR="001D6CD4" w:rsidRPr="001D6CD4" w:rsidRDefault="001D6CD4" w:rsidP="00E10A36">
            <w:pPr>
              <w:numPr>
                <w:ilvl w:val="0"/>
                <w:numId w:val="27"/>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rsidR="001D6CD4" w:rsidRPr="001D6CD4" w:rsidRDefault="001D6CD4" w:rsidP="00E10A36">
            <w:pPr>
              <w:numPr>
                <w:ilvl w:val="0"/>
                <w:numId w:val="27"/>
              </w:numPr>
              <w:spacing w:after="200" w:line="240" w:lineRule="auto"/>
              <w:jc w:val="left"/>
              <w:rPr>
                <w:rFonts w:cs="Arial"/>
                <w:color w:val="000000"/>
                <w:sz w:val="18"/>
                <w:szCs w:val="18"/>
              </w:rPr>
            </w:pPr>
            <w:r w:rsidRPr="001D6CD4">
              <w:rPr>
                <w:rFonts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Spodaj podpisani pooblaščam naročnika </w:t>
      </w:r>
      <w:r w:rsidR="007A70B8">
        <w:rPr>
          <w:rFonts w:cs="Arial"/>
          <w:color w:val="000000"/>
          <w:sz w:val="18"/>
          <w:szCs w:val="18"/>
        </w:rPr>
        <w:t>Občino Vitanje, Grajski trg 1, 3205 Vitanje</w:t>
      </w:r>
      <w:r w:rsidR="0098012E">
        <w:rPr>
          <w:rFonts w:cs="Arial"/>
          <w:color w:val="000000"/>
          <w:sz w:val="18"/>
          <w:szCs w:val="18"/>
        </w:rPr>
        <w:t>,</w:t>
      </w:r>
      <w:r w:rsidR="0098012E" w:rsidRPr="0098012E">
        <w:rPr>
          <w:rFonts w:cs="Arial"/>
          <w:color w:val="000000"/>
          <w:sz w:val="18"/>
          <w:szCs w:val="18"/>
        </w:rPr>
        <w:t xml:space="preserve"> </w:t>
      </w:r>
      <w:r w:rsidRPr="001D6CD4">
        <w:rPr>
          <w:rFonts w:cs="Arial"/>
          <w:color w:val="000000"/>
          <w:sz w:val="18"/>
          <w:szCs w:val="18"/>
        </w:rPr>
        <w:t>da za potrebe preverjanja izpolnjevanja pogojev v postopku javnega naročila od Ministrstva za pravosodje pridobi potrdilo iz kazenske evidence.</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Moji osebni podatki so naslednji:</w:t>
      </w:r>
    </w:p>
    <w:tbl>
      <w:tblPr>
        <w:tblW w:w="5000" w:type="pct"/>
        <w:tblInd w:w="108" w:type="dxa"/>
        <w:tblLook w:val="04A0" w:firstRow="1" w:lastRow="0" w:firstColumn="1" w:lastColumn="0" w:noHBand="0" w:noVBand="1"/>
      </w:tblPr>
      <w:tblGrid>
        <w:gridCol w:w="2786"/>
        <w:gridCol w:w="6500"/>
      </w:tblGrid>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        Ime in priimek: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Default="001D6CD4" w:rsidP="001D6CD4">
      <w:pPr>
        <w:spacing w:before="225" w:after="225" w:line="240" w:lineRule="auto"/>
        <w:rPr>
          <w:rFonts w:ascii="Helvetica" w:hAnsi="Helvetica"/>
          <w:sz w:val="22"/>
        </w:rPr>
      </w:pPr>
    </w:p>
    <w:p w:rsidR="00095181" w:rsidRPr="001D6CD4" w:rsidRDefault="00095181" w:rsidP="001D6CD4">
      <w:pPr>
        <w:spacing w:before="225" w:after="225" w:line="240" w:lineRule="auto"/>
        <w:rPr>
          <w:rFonts w:ascii="Helvetica" w:hAnsi="Helvetica"/>
          <w:sz w:val="22"/>
        </w:rPr>
      </w:pPr>
    </w:p>
    <w:p w:rsidR="001D6CD4" w:rsidRPr="001D6CD4" w:rsidRDefault="001D6CD4" w:rsidP="001D6CD4">
      <w:pPr>
        <w:spacing w:line="276" w:lineRule="auto"/>
        <w:jc w:val="right"/>
        <w:rPr>
          <w:rFonts w:cs="Arial"/>
          <w:b/>
          <w:sz w:val="18"/>
          <w:szCs w:val="18"/>
        </w:rPr>
      </w:pPr>
      <w:r w:rsidRPr="001D6CD4">
        <w:rPr>
          <w:rFonts w:cs="Arial"/>
          <w:b/>
          <w:sz w:val="18"/>
          <w:szCs w:val="18"/>
        </w:rPr>
        <w:t>Obrazec 6</w:t>
      </w:r>
    </w:p>
    <w:p w:rsidR="001D6CD4" w:rsidRPr="001D6CD4" w:rsidRDefault="001D6CD4" w:rsidP="001D6CD4">
      <w:pPr>
        <w:spacing w:line="276" w:lineRule="auto"/>
        <w:jc w:val="right"/>
        <w:rPr>
          <w:rFonts w:cs="Arial"/>
          <w:sz w:val="18"/>
          <w:szCs w:val="18"/>
        </w:rPr>
      </w:pPr>
    </w:p>
    <w:p w:rsidR="001D6CD4" w:rsidRPr="001D6CD4" w:rsidRDefault="001D6CD4" w:rsidP="0009518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lang w:val="x-none" w:eastAsia="x-none"/>
        </w:rPr>
      </w:pPr>
      <w:bookmarkStart w:id="258" w:name="_Toc6488620"/>
      <w:r w:rsidRPr="001D6CD4">
        <w:rPr>
          <w:rFonts w:eastAsia="Times New Roman" w:cs="Arial"/>
          <w:b/>
          <w:bCs/>
          <w:sz w:val="26"/>
          <w:szCs w:val="28"/>
          <w:lang w:val="x-none" w:eastAsia="x-none"/>
        </w:rPr>
        <w:t>Izjava o lastniških deležih</w:t>
      </w:r>
      <w:bookmarkEnd w:id="258"/>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Zaradi namena iz 6. odstavka 14. člena Zakona o integriteti in preprečevanju korupcije (</w:t>
      </w:r>
      <w:proofErr w:type="spellStart"/>
      <w:r w:rsidRPr="001D6CD4">
        <w:rPr>
          <w:rFonts w:eastAsia="Times New Roman" w:cs="Arial"/>
          <w:sz w:val="18"/>
          <w:szCs w:val="18"/>
          <w:lang w:eastAsia="sl-SI"/>
        </w:rPr>
        <w:t>ZIntPK</w:t>
      </w:r>
      <w:proofErr w:type="spellEnd"/>
      <w:r w:rsidRPr="001D6CD4">
        <w:rPr>
          <w:rFonts w:eastAsia="Times New Roman" w:cs="Arial"/>
          <w:sz w:val="18"/>
          <w:szCs w:val="18"/>
          <w:lang w:eastAsia="sl-SI"/>
        </w:rPr>
        <w:t xml:space="preserve">-UPB2, Ur.l. RS, št. 69/11, v nadaljevanju: </w:t>
      </w:r>
      <w:proofErr w:type="spellStart"/>
      <w:r w:rsidRPr="001D6CD4">
        <w:rPr>
          <w:rFonts w:eastAsia="Times New Roman" w:cs="Arial"/>
          <w:sz w:val="18"/>
          <w:szCs w:val="18"/>
          <w:lang w:eastAsia="sl-SI"/>
        </w:rPr>
        <w:t>ZIntPK</w:t>
      </w:r>
      <w:proofErr w:type="spellEnd"/>
      <w:r w:rsidRPr="001D6CD4">
        <w:rPr>
          <w:rFonts w:eastAsia="Times New Roman" w:cs="Arial"/>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1D6CD4">
        <w:rPr>
          <w:rFonts w:cs="Arial"/>
          <w:sz w:val="18"/>
          <w:szCs w:val="18"/>
        </w:rPr>
        <w:t>....................</w:t>
      </w:r>
      <w:r w:rsidRPr="001D6CD4">
        <w:rPr>
          <w:rFonts w:eastAsia="Times New Roman" w:cs="Arial"/>
          <w:sz w:val="18"/>
          <w:szCs w:val="18"/>
          <w:lang w:eastAsia="sl-SI"/>
        </w:rPr>
        <w:t>, katerega predmet je</w:t>
      </w:r>
      <w:r w:rsidR="00EF23A3">
        <w:rPr>
          <w:rFonts w:eastAsia="Times New Roman" w:cs="Arial"/>
          <w:sz w:val="18"/>
          <w:szCs w:val="18"/>
          <w:lang w:eastAsia="sl-SI"/>
        </w:rPr>
        <w:t xml:space="preserve"> dobava </w:t>
      </w:r>
      <w:r w:rsidR="00385748">
        <w:rPr>
          <w:rFonts w:eastAsia="Times New Roman" w:cs="Arial"/>
          <w:sz w:val="18"/>
          <w:szCs w:val="18"/>
          <w:lang w:eastAsia="sl-SI"/>
        </w:rPr>
        <w:t xml:space="preserve">nujnega </w:t>
      </w:r>
      <w:r w:rsidR="0098012E">
        <w:rPr>
          <w:rFonts w:eastAsia="Times New Roman" w:cs="Arial"/>
          <w:sz w:val="18"/>
          <w:szCs w:val="18"/>
          <w:lang w:eastAsia="sl-SI"/>
        </w:rPr>
        <w:t>reševalnega vozila</w:t>
      </w:r>
      <w:r w:rsidR="00385748">
        <w:rPr>
          <w:rFonts w:eastAsia="Times New Roman" w:cs="Arial"/>
          <w:sz w:val="18"/>
          <w:szCs w:val="18"/>
          <w:lang w:eastAsia="sl-SI"/>
        </w:rPr>
        <w:t xml:space="preserve"> </w:t>
      </w:r>
      <w:r w:rsidR="00385748" w:rsidRPr="00385748">
        <w:rPr>
          <w:rFonts w:eastAsia="Times New Roman" w:cs="Arial"/>
          <w:sz w:val="18"/>
          <w:szCs w:val="18"/>
          <w:lang w:eastAsia="sl-SI"/>
        </w:rPr>
        <w:t>TIP B</w:t>
      </w:r>
      <w:r w:rsidR="00385748">
        <w:rPr>
          <w:rFonts w:eastAsia="Times New Roman" w:cs="Arial"/>
          <w:sz w:val="18"/>
          <w:szCs w:val="18"/>
          <w:lang w:eastAsia="sl-SI"/>
        </w:rPr>
        <w:t xml:space="preserve"> </w:t>
      </w:r>
      <w:r w:rsidR="00EF23A3">
        <w:rPr>
          <w:rFonts w:eastAsia="Times New Roman" w:cs="Arial"/>
          <w:sz w:val="18"/>
          <w:szCs w:val="18"/>
          <w:lang w:eastAsia="sl-SI"/>
        </w:rPr>
        <w:t xml:space="preserve"> -</w:t>
      </w:r>
      <w:r w:rsidRPr="001D6CD4">
        <w:rPr>
          <w:rFonts w:cs="Arial"/>
          <w:b/>
          <w:color w:val="000000"/>
          <w:sz w:val="18"/>
          <w:szCs w:val="18"/>
        </w:rPr>
        <w:t xml:space="preserve"> </w:t>
      </w:r>
      <w:r w:rsidRPr="001D6CD4">
        <w:rPr>
          <w:rFonts w:eastAsia="Times New Roman" w:cs="Arial"/>
          <w:sz w:val="18"/>
          <w:szCs w:val="18"/>
          <w:lang w:eastAsia="sl-SI"/>
        </w:rPr>
        <w:t>podajam naslednjo</w:t>
      </w: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22"/>
          <w:lang w:eastAsia="sl-SI"/>
        </w:rPr>
      </w:pPr>
      <w:r w:rsidRPr="001D6CD4">
        <w:rPr>
          <w:rFonts w:eastAsia="Times New Roman" w:cs="Arial"/>
          <w:b/>
          <w:sz w:val="22"/>
          <w:lang w:eastAsia="sl-SI"/>
        </w:rPr>
        <w:t>IZJAVO O UDELEŽBI FIZIČNIH IN PRAVNIH OSEB V LASTNIŠTVU PONUDNIKA</w:t>
      </w: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PONUDNIKU:</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podatke o pravni osebi zasebnega ali javnega prava, fizični osebi – samostojnem podjetniku posamezniku, društvu, združenju, …</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in naslov ponudnika)</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(matična številka)</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(davčna številka)</w:t>
      </w: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UDELEŽBA FIZIČNIH IN PRAVNIH OSEB V LASTNIŠTVU PONUDNIKA:</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je potrebno naslednje podatke o udeležbi fizičnih in pravnih oseb v lastništvu ponudnika: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udeležene v lastništvu, ne glede na delež lastništva.</w:t>
      </w:r>
    </w:p>
    <w:p w:rsidR="001D6CD4" w:rsidRPr="001D6CD4" w:rsidRDefault="001D6CD4" w:rsidP="001D6CD4">
      <w:pPr>
        <w:spacing w:line="240" w:lineRule="auto"/>
        <w:ind w:left="66"/>
        <w:rPr>
          <w:rFonts w:eastAsia="Times New Roman" w:cs="Arial"/>
          <w:i/>
          <w:sz w:val="18"/>
          <w:szCs w:val="18"/>
          <w:lang w:eastAsia="sl-SI"/>
        </w:rPr>
      </w:pP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V kolikor je oseb v lastništvu ponudnika več, dodajte vrstice v tabeli, če obrazec izpolnjujete v elektronski obliki oziroma jih priložite izjavi v obliki seznama z vsemi potrebnimi podatki.</w:t>
      </w:r>
    </w:p>
    <w:p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TIHIH DRUŽBENIKIH</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Opombe: v primeru, da so udeleženci v lastništvu ponudnika tihi družbeniki, je za vsakega od tihih družbenikov potrebno vpisati naslednje podatke:</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tihe družbenike, ne glede na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Tabelo izpolni ponudnik, v katerega lastništvu so udeleženi tihi družbeniki.</w:t>
      </w:r>
    </w:p>
    <w:p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TIHIH DRUŽBENIKOV</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v lastništvu ponudnika ni tihih družbenikov, ponudnik poda naslednjo izjavo:</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v lastništvu ponudnika ____________________________________________________</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 xml:space="preserve">_________________________________________________   </w:t>
      </w:r>
      <w:r w:rsidRPr="001D6CD4">
        <w:rPr>
          <w:rFonts w:eastAsia="Times New Roman" w:cs="Arial"/>
          <w:b/>
          <w:sz w:val="18"/>
          <w:szCs w:val="18"/>
          <w:lang w:eastAsia="sl-SI"/>
        </w:rPr>
        <w:t>ni tihih družbenikov.</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POVEZANE DRUŽBE</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rsidR="001D6CD4" w:rsidRPr="001D6CD4" w:rsidRDefault="001D6CD4" w:rsidP="00E10A36">
      <w:pPr>
        <w:numPr>
          <w:ilvl w:val="0"/>
          <w:numId w:val="29"/>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naziv in naslov povezane družbe,</w:t>
      </w:r>
    </w:p>
    <w:p w:rsidR="001D6CD4" w:rsidRPr="001D6CD4" w:rsidRDefault="001D6CD4" w:rsidP="00E10A36">
      <w:pPr>
        <w:numPr>
          <w:ilvl w:val="0"/>
          <w:numId w:val="29"/>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vrsta povezave in/ali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s ponudnikom povezane družbe.</w:t>
      </w:r>
    </w:p>
    <w:p w:rsidR="001D6CD4" w:rsidRPr="001D6CD4" w:rsidRDefault="001D6CD4" w:rsidP="001D6CD4">
      <w:pPr>
        <w:spacing w:line="240" w:lineRule="auto"/>
        <w:jc w:val="left"/>
        <w:rPr>
          <w:rFonts w:eastAsia="Times New Roman" w:cs="Arial"/>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VRSTA POVEZAVE /</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POVEZANIH DRUŽB</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povezanih družb s ponudnikom ni, ponudnik poda naslednjo izjavo:</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s ponudnikom ______________________________________________________________</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____________________________________________________________________________________</w:t>
      </w: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ni povezanih družb, za katere se glede na določbe zakona, ki ureja gospodarske družbe, šteje, da so povezane.</w:t>
      </w:r>
    </w:p>
    <w:p w:rsidR="001D6CD4" w:rsidRPr="001D6CD4" w:rsidRDefault="001D6CD4" w:rsidP="001D6CD4">
      <w:pPr>
        <w:tabs>
          <w:tab w:val="center" w:pos="0"/>
        </w:tabs>
        <w:spacing w:line="240" w:lineRule="auto"/>
        <w:jc w:val="left"/>
        <w:rPr>
          <w:rFonts w:eastAsia="Times New Roman" w:cs="Arial"/>
          <w:sz w:val="18"/>
          <w:szCs w:val="18"/>
          <w:lang w:eastAsia="sl-SI"/>
        </w:rPr>
      </w:pP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p>
    <w:p w:rsidR="001D6CD4" w:rsidRPr="001D6CD4" w:rsidRDefault="001D6CD4" w:rsidP="001D6CD4">
      <w:pPr>
        <w:tabs>
          <w:tab w:val="center" w:pos="0"/>
        </w:tabs>
        <w:spacing w:line="240" w:lineRule="auto"/>
        <w:rPr>
          <w:rFonts w:eastAsia="Times New Roman" w:cs="Arial"/>
          <w:b/>
          <w:sz w:val="18"/>
          <w:szCs w:val="18"/>
          <w:lang w:eastAsia="sl-SI"/>
        </w:rPr>
      </w:pPr>
      <w:r w:rsidRPr="001D6CD4">
        <w:rPr>
          <w:rFonts w:eastAsia="Times New Roman" w:cs="Arial"/>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rsidR="001D6CD4" w:rsidRPr="001D6CD4" w:rsidRDefault="001D6CD4" w:rsidP="001D6CD4">
      <w:pPr>
        <w:tabs>
          <w:tab w:val="center" w:pos="0"/>
        </w:tabs>
        <w:spacing w:line="240" w:lineRule="auto"/>
        <w:rPr>
          <w:rFonts w:eastAsia="Times New Roman" w:cs="Arial"/>
          <w:b/>
          <w:sz w:val="18"/>
          <w:szCs w:val="18"/>
          <w:lang w:eastAsia="sl-SI"/>
        </w:rPr>
      </w:pPr>
    </w:p>
    <w:p w:rsidR="001D6CD4" w:rsidRPr="001D6CD4" w:rsidRDefault="001D6CD4" w:rsidP="001D6CD4">
      <w:pPr>
        <w:tabs>
          <w:tab w:val="center" w:pos="0"/>
        </w:tabs>
        <w:spacing w:line="240" w:lineRule="auto"/>
        <w:rPr>
          <w:rFonts w:eastAsia="Times New Roman" w:cs="Arial"/>
          <w:b/>
          <w:sz w:val="18"/>
          <w:szCs w:val="18"/>
          <w:lang w:eastAsia="sl-SI"/>
        </w:rPr>
      </w:pPr>
    </w:p>
    <w:p w:rsidR="001D6CD4" w:rsidRPr="001D6CD4" w:rsidRDefault="001D6CD4" w:rsidP="001D6CD4">
      <w:pPr>
        <w:tabs>
          <w:tab w:val="center" w:pos="0"/>
        </w:tabs>
        <w:spacing w:line="240" w:lineRule="auto"/>
        <w:rPr>
          <w:rFonts w:eastAsia="Times New Roman" w:cs="Arial"/>
          <w:b/>
          <w:sz w:val="18"/>
          <w:szCs w:val="18"/>
          <w:lang w:eastAsia="sl-SI"/>
        </w:rPr>
      </w:pPr>
    </w:p>
    <w:tbl>
      <w:tblPr>
        <w:tblW w:w="0" w:type="auto"/>
        <w:tblLook w:val="04A0" w:firstRow="1" w:lastRow="0" w:firstColumn="1" w:lastColumn="0" w:noHBand="0" w:noVBand="1"/>
      </w:tblPr>
      <w:tblGrid>
        <w:gridCol w:w="4606"/>
        <w:gridCol w:w="4606"/>
      </w:tblGrid>
      <w:tr w:rsidR="001D6CD4" w:rsidRPr="001D6CD4" w:rsidTr="00855965">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Kraj:</w:t>
            </w:r>
          </w:p>
        </w:tc>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Ime in priimek zakonitega zastopnika:</w:t>
            </w: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Datum:</w:t>
            </w:r>
          </w:p>
        </w:tc>
        <w:tc>
          <w:tcPr>
            <w:tcW w:w="4606" w:type="dxa"/>
            <w:tcBorders>
              <w:top w:val="single" w:sz="4" w:space="0" w:color="auto"/>
              <w:left w:val="nil"/>
              <w:bottom w:val="nil"/>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hideMark/>
          </w:tcPr>
          <w:p w:rsidR="001D6CD4" w:rsidRPr="001D6CD4" w:rsidRDefault="001D6CD4" w:rsidP="001D6CD4">
            <w:pPr>
              <w:tabs>
                <w:tab w:val="center" w:pos="0"/>
              </w:tabs>
              <w:spacing w:line="240" w:lineRule="auto"/>
              <w:jc w:val="right"/>
              <w:rPr>
                <w:rFonts w:eastAsia="Times New Roman" w:cs="Arial"/>
                <w:sz w:val="18"/>
                <w:szCs w:val="18"/>
                <w:lang w:eastAsia="sl-SI"/>
              </w:rPr>
            </w:pPr>
            <w:r w:rsidRPr="001D6CD4">
              <w:rPr>
                <w:rFonts w:eastAsia="Times New Roman" w:cs="Arial"/>
                <w:sz w:val="18"/>
                <w:szCs w:val="18"/>
                <w:lang w:eastAsia="sl-SI"/>
              </w:rPr>
              <w:t>Žig:</w:t>
            </w:r>
          </w:p>
        </w:tc>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Podpis zakonitega zastopnika:</w:t>
            </w: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b/>
                <w:szCs w:val="20"/>
                <w:lang w:eastAsia="sl-SI"/>
              </w:rPr>
            </w:pPr>
          </w:p>
        </w:tc>
        <w:tc>
          <w:tcPr>
            <w:tcW w:w="4606" w:type="dxa"/>
            <w:tcBorders>
              <w:top w:val="single" w:sz="4" w:space="0" w:color="auto"/>
              <w:left w:val="nil"/>
              <w:bottom w:val="nil"/>
              <w:right w:val="nil"/>
            </w:tcBorders>
          </w:tcPr>
          <w:p w:rsidR="001D6CD4" w:rsidRPr="001D6CD4" w:rsidRDefault="001D6CD4" w:rsidP="001D6CD4">
            <w:pPr>
              <w:tabs>
                <w:tab w:val="center" w:pos="0"/>
              </w:tabs>
              <w:spacing w:line="240" w:lineRule="auto"/>
              <w:rPr>
                <w:rFonts w:eastAsia="Times New Roman" w:cs="Arial"/>
                <w:b/>
                <w:szCs w:val="20"/>
                <w:lang w:eastAsia="sl-SI"/>
              </w:rPr>
            </w:pPr>
          </w:p>
        </w:tc>
      </w:tr>
    </w:tbl>
    <w:p w:rsidR="001D6CD4" w:rsidRPr="001D6CD4" w:rsidRDefault="001D6CD4" w:rsidP="001D6CD4">
      <w:pPr>
        <w:spacing w:after="200" w:line="276" w:lineRule="auto"/>
        <w:jc w:val="left"/>
        <w:rPr>
          <w:rFonts w:ascii="Helvetica" w:hAnsi="Helvetica"/>
          <w:sz w:val="22"/>
        </w:rPr>
        <w:sectPr w:rsidR="001D6CD4" w:rsidRPr="001D6CD4" w:rsidSect="00855965">
          <w:footerReference w:type="default" r:id="rId17"/>
          <w:pgSz w:w="11906" w:h="16838"/>
          <w:pgMar w:top="1418" w:right="1418" w:bottom="1418" w:left="1418" w:header="567" w:footer="596" w:gutter="0"/>
          <w:cols w:space="708"/>
          <w:docGrid w:linePitch="360"/>
        </w:sectPr>
      </w:pPr>
    </w:p>
    <w:p w:rsidR="00EF23A3" w:rsidRPr="00EF23A3" w:rsidRDefault="001D6CD4" w:rsidP="00EF23A3">
      <w:pPr>
        <w:spacing w:line="276" w:lineRule="auto"/>
        <w:jc w:val="right"/>
        <w:rPr>
          <w:rFonts w:cs="Arial"/>
          <w:b/>
          <w:sz w:val="18"/>
          <w:szCs w:val="18"/>
        </w:rPr>
      </w:pPr>
      <w:r w:rsidRPr="001D6CD4">
        <w:rPr>
          <w:rFonts w:cs="Arial"/>
          <w:b/>
          <w:sz w:val="18"/>
          <w:szCs w:val="18"/>
        </w:rPr>
        <w:lastRenderedPageBreak/>
        <w:t>Obrazec 7</w:t>
      </w:r>
    </w:p>
    <w:p w:rsidR="00EF23A3" w:rsidRPr="00321299" w:rsidRDefault="00EF23A3" w:rsidP="00EF23A3">
      <w:pPr>
        <w:suppressAutoHyphens/>
        <w:spacing w:line="276" w:lineRule="auto"/>
        <w:jc w:val="right"/>
        <w:rPr>
          <w:rFonts w:cs="Arial"/>
          <w:b/>
          <w:sz w:val="18"/>
          <w:szCs w:val="18"/>
          <w:lang w:eastAsia="zh-CN"/>
        </w:rPr>
      </w:pPr>
    </w:p>
    <w:p w:rsidR="00EF23A3" w:rsidRPr="00321299" w:rsidRDefault="00EF23A3" w:rsidP="00095181">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851"/>
        <w:jc w:val="left"/>
        <w:rPr>
          <w:rFonts w:cs="Arial"/>
          <w:lang w:eastAsia="zh-CN"/>
        </w:rPr>
      </w:pPr>
      <w:r w:rsidRPr="00321299">
        <w:rPr>
          <w:rFonts w:eastAsia="Times New Roman" w:cs="Arial"/>
          <w:b/>
          <w:bCs/>
          <w:sz w:val="26"/>
          <w:szCs w:val="28"/>
          <w:lang w:val="x-none" w:eastAsia="zh-CN"/>
        </w:rPr>
        <w:t xml:space="preserve">Vzorec </w:t>
      </w:r>
      <w:r w:rsidRPr="00321299">
        <w:rPr>
          <w:rFonts w:eastAsia="Times New Roman" w:cs="Arial"/>
          <w:b/>
          <w:bCs/>
          <w:sz w:val="26"/>
          <w:szCs w:val="28"/>
          <w:lang w:eastAsia="zh-CN"/>
        </w:rPr>
        <w:t>finančnega zavarovanja</w:t>
      </w:r>
      <w:r w:rsidR="00957AA6">
        <w:rPr>
          <w:rFonts w:eastAsia="Times New Roman" w:cs="Arial"/>
          <w:b/>
          <w:bCs/>
          <w:sz w:val="26"/>
          <w:szCs w:val="28"/>
          <w:lang w:eastAsia="zh-CN"/>
        </w:rPr>
        <w:t xml:space="preserve"> </w:t>
      </w:r>
      <w:r w:rsidRPr="00321299">
        <w:rPr>
          <w:rFonts w:eastAsia="Times New Roman" w:cs="Arial"/>
          <w:b/>
          <w:bCs/>
          <w:sz w:val="26"/>
          <w:szCs w:val="28"/>
          <w:lang w:val="x-none" w:eastAsia="zh-CN"/>
        </w:rPr>
        <w:t>za dobro izvedbo pogodbenih obveznosti</w:t>
      </w:r>
    </w:p>
    <w:p w:rsidR="00EF23A3" w:rsidRPr="00321299" w:rsidRDefault="00EF23A3" w:rsidP="00EF23A3">
      <w:pPr>
        <w:spacing w:line="240" w:lineRule="auto"/>
        <w:jc w:val="left"/>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i/>
          <w:sz w:val="18"/>
          <w:szCs w:val="18"/>
        </w:rPr>
        <w:t>Glava s podatki o garantu (zavarovalnici/banki) ali SWIFT ključ</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rPr>
      </w:pPr>
    </w:p>
    <w:p w:rsidR="00EF23A3" w:rsidRPr="00764D0A"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764D0A">
        <w:rPr>
          <w:rFonts w:cs="Arial"/>
          <w:sz w:val="18"/>
          <w:szCs w:val="18"/>
        </w:rPr>
        <w:t xml:space="preserve">Za:   </w:t>
      </w:r>
      <w:r w:rsidR="00B072EC" w:rsidRPr="00764D0A">
        <w:rPr>
          <w:rFonts w:cs="Arial"/>
          <w:sz w:val="18"/>
          <w:szCs w:val="18"/>
        </w:rPr>
        <w:t>Občina Vitanje, Grajski trg 1, 3205 Vitanje</w:t>
      </w:r>
      <w:r w:rsidR="0098012E" w:rsidRPr="00764D0A">
        <w:rPr>
          <w:rFonts w:cs="Arial"/>
          <w:sz w:val="18"/>
          <w:szCs w:val="18"/>
        </w:rPr>
        <w:t xml:space="preserve"> </w:t>
      </w:r>
      <w:r w:rsidRPr="00764D0A">
        <w:rPr>
          <w:rFonts w:cs="Arial"/>
          <w:i/>
          <w:sz w:val="18"/>
          <w:szCs w:val="18"/>
        </w:rPr>
        <w:t>(vpiše se upravičenca tj. naročnika javnega naročila)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sz w:val="18"/>
          <w:szCs w:val="18"/>
        </w:rPr>
        <w:t xml:space="preserve">Datum: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izdaje)</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VRSTA ZAVAROVANJA:</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vrsta zavarovanja: kavcijsko zavarovanje/bančna garancija)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ŠTEVILKA: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številka zavarovanja)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GARANT:</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zavarovalnice/banke v kraju izdaje)</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NAROČNIK: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(vpišeta se ime in naslov naročnika zavarovanja, tj. v postopku javnega naročanja izbranega ponudnika)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UPRAVIČENEC:</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i/>
          <w:sz w:val="18"/>
          <w:szCs w:val="18"/>
        </w:rPr>
        <w:t xml:space="preserve"> (vpiše se naročnik javnega naročila)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 xml:space="preserve">OSNOVNI POSEL: </w:t>
      </w:r>
      <w:r w:rsidRPr="00321299">
        <w:rPr>
          <w:rFonts w:cs="Arial"/>
          <w:sz w:val="18"/>
          <w:szCs w:val="18"/>
        </w:rPr>
        <w:t xml:space="preserve">obveznost naročnika zavarovanja iz pogodbe št.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z dne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 xml:space="preserve">(vpišeta se št. in datum pogodbe o izvedbi javnega naročila), </w:t>
      </w:r>
      <w:r w:rsidRPr="00321299">
        <w:rPr>
          <w:rFonts w:cs="Arial"/>
          <w:sz w:val="18"/>
          <w:szCs w:val="18"/>
        </w:rPr>
        <w:t xml:space="preserve">katere predmet je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predmet javnega naročila)</w:t>
      </w:r>
      <w:r w:rsidRPr="00321299">
        <w:rPr>
          <w:rFonts w:cs="Arial"/>
          <w:sz w:val="18"/>
          <w:szCs w:val="18"/>
        </w:rPr>
        <w:t>, sklenjene na podlagi izvedenega javnega naročila št. ……………………………., objavljenega na Portalu javnih naročil, pod št. objave: JN__________/201</w:t>
      </w:r>
      <w:r>
        <w:rPr>
          <w:rFonts w:cs="Arial"/>
          <w:sz w:val="18"/>
          <w:szCs w:val="18"/>
        </w:rPr>
        <w:t>9</w:t>
      </w:r>
      <w:r w:rsidRPr="00321299">
        <w:rPr>
          <w:rFonts w:cs="Arial"/>
          <w:sz w:val="18"/>
          <w:szCs w:val="18"/>
        </w:rPr>
        <w:t xml:space="preserve">, katerega predmet je </w:t>
      </w:r>
      <w:r>
        <w:rPr>
          <w:rFonts w:cs="Arial"/>
          <w:sz w:val="18"/>
          <w:szCs w:val="18"/>
        </w:rPr>
        <w:t xml:space="preserve">dobava </w:t>
      </w:r>
      <w:r w:rsidR="0098012E">
        <w:rPr>
          <w:rFonts w:cs="Arial"/>
          <w:sz w:val="18"/>
          <w:szCs w:val="18"/>
        </w:rPr>
        <w:t>reševalnega vozila.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i/>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ZNESEK  V EUR: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najvišji znesek s številko in besedo)</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LISTINE, KI JIH JE POLEG IZJAVE TREBA PRILOŽITI ZAHTEVI ZA PLAČILO IN SE IZRECNO ZAHTEVAJO V SPODNJEM BESEDILU: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(nobena/navede se listina)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JEZIK V ZAHTEVANIH LISTINAH:</w:t>
      </w:r>
      <w:r w:rsidRPr="00321299">
        <w:rPr>
          <w:rFonts w:cs="Arial"/>
          <w:sz w:val="18"/>
          <w:szCs w:val="18"/>
        </w:rPr>
        <w:t xml:space="preserve"> slovenski</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OBLIKA PREDLOŽITVE:</w:t>
      </w:r>
      <w:r w:rsidRPr="00321299">
        <w:rPr>
          <w:rFonts w:cs="Arial"/>
          <w:sz w:val="18"/>
          <w:szCs w:val="18"/>
        </w:rPr>
        <w:t xml:space="preserve"> v papirni obliki s priporočeno pošto ali katerokoli obliko hitre pošte ali osebno ali v elektronski obliki po SWIFT sistemu na naslov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(navede se SWIFT naslova garanta)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KRAJ PREDLOŽITVE: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(garant vpiše naslov podružnice, kjer se opravi predložitev papirnih listin, ali elektronski naslov za predložitev v elektronski obliki, kot na primer garantov SWIFT naslov)</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Ne glede na naslov podružnice, ki jo je vpisal garant, se predložitev papirnih listin lahko opravi v katerikoli podružnici garanta na območju Republike Slovenije.</w:t>
      </w:r>
      <w:r w:rsidRPr="00321299" w:rsidDel="00D4087F">
        <w:rPr>
          <w:rFonts w:cs="Arial"/>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DATUM VELJAVNOSTI: </w:t>
      </w:r>
      <w:r w:rsidRPr="00321299">
        <w:rPr>
          <w:rFonts w:cs="Arial"/>
          <w:sz w:val="18"/>
          <w:szCs w:val="18"/>
        </w:rPr>
        <w:fldChar w:fldCharType="begin">
          <w:ffData>
            <w:name w:val="Besedilo2"/>
            <w:enabled/>
            <w:calcOnExit w:val="0"/>
            <w:textInput>
              <w:default w:val="DD. MM. LLLL"/>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DD. MM. LLLL</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zapadlosti zavarovanja)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STRANKA, KI MORA PLAČATI STROŠKE: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naročnika zavarovanja, tj. v postopku javnega naročanja izbranega ponudnika)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rPr>
      </w:pPr>
    </w:p>
    <w:p w:rsidR="00EF23A3" w:rsidRPr="00321299" w:rsidRDefault="00EF23A3" w:rsidP="00EF23A3">
      <w:pPr>
        <w:spacing w:line="240" w:lineRule="auto"/>
        <w:rPr>
          <w:rFonts w:cs="Arial"/>
          <w:sz w:val="18"/>
          <w:szCs w:val="18"/>
        </w:rPr>
      </w:pPr>
      <w:r w:rsidRPr="0032129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321299">
        <w:rPr>
          <w:rFonts w:cs="Arial"/>
          <w:sz w:val="18"/>
          <w:szCs w:val="18"/>
        </w:rPr>
        <w:t>ov</w:t>
      </w:r>
      <w:proofErr w:type="spellEnd"/>
      <w:r w:rsidRPr="00321299">
        <w:rPr>
          <w:rFonts w:cs="Arial"/>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23A3" w:rsidRPr="00321299" w:rsidRDefault="00EF23A3" w:rsidP="00EF23A3">
      <w:pPr>
        <w:spacing w:line="12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Katerokoli zahtevo za plačilo po tem zavarovanju moramo prejeti na datum veljavnosti zavarovanja ali pred njim v zgoraj navedenem kraju predložitve.</w:t>
      </w:r>
    </w:p>
    <w:p w:rsidR="00EF23A3" w:rsidRPr="00321299" w:rsidRDefault="00EF23A3" w:rsidP="00EF23A3">
      <w:pPr>
        <w:spacing w:line="12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Morebitne spore v zvezi s tem zavarovanjem rešuje stvarno pristojno sodišče  po slovenskem pravu.</w:t>
      </w: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i/>
          <w:sz w:val="18"/>
          <w:szCs w:val="18"/>
        </w:rPr>
        <w:t>Za to zavarovanje veljajo Enotna pravila za garancije na poziv (EPGP) revizija iz leta 2010, izdana pri MTZ pod št. 758.)</w:t>
      </w:r>
      <w:r w:rsidRPr="00321299">
        <w:rPr>
          <w:rFonts w:cs="Arial"/>
          <w:sz w:val="18"/>
          <w:szCs w:val="18"/>
        </w:rPr>
        <w:tab/>
      </w: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garant</w:t>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(žig in podpis)</w:t>
      </w:r>
    </w:p>
    <w:p w:rsidR="00EF23A3" w:rsidRDefault="00EF23A3" w:rsidP="00EF23A3">
      <w:pPr>
        <w:autoSpaceDE w:val="0"/>
        <w:autoSpaceDN w:val="0"/>
        <w:adjustRightInd w:val="0"/>
        <w:spacing w:line="240" w:lineRule="auto"/>
        <w:rPr>
          <w:rFonts w:cs="Arial"/>
          <w:b/>
          <w:sz w:val="18"/>
          <w:szCs w:val="18"/>
        </w:rPr>
      </w:pPr>
    </w:p>
    <w:p w:rsidR="009867E7" w:rsidRPr="00321299" w:rsidRDefault="009867E7" w:rsidP="00EF23A3">
      <w:pPr>
        <w:autoSpaceDE w:val="0"/>
        <w:autoSpaceDN w:val="0"/>
        <w:adjustRightInd w:val="0"/>
        <w:spacing w:line="240" w:lineRule="auto"/>
        <w:rPr>
          <w:rFonts w:cs="Arial"/>
          <w:b/>
          <w:sz w:val="18"/>
          <w:szCs w:val="18"/>
        </w:rPr>
      </w:pPr>
    </w:p>
    <w:p w:rsidR="00EF23A3" w:rsidRPr="00321299" w:rsidRDefault="00EF23A3" w:rsidP="00EF23A3">
      <w:pPr>
        <w:autoSpaceDE w:val="0"/>
        <w:autoSpaceDN w:val="0"/>
        <w:adjustRightInd w:val="0"/>
        <w:spacing w:line="240" w:lineRule="auto"/>
        <w:rPr>
          <w:rFonts w:cs="Arial"/>
          <w:b/>
          <w:sz w:val="18"/>
          <w:szCs w:val="18"/>
        </w:rPr>
      </w:pPr>
    </w:p>
    <w:p w:rsidR="00EF23A3" w:rsidRPr="00EF23A3" w:rsidRDefault="00EF23A3" w:rsidP="00EF23A3">
      <w:pPr>
        <w:suppressAutoHyphens/>
        <w:spacing w:line="276" w:lineRule="auto"/>
        <w:jc w:val="right"/>
        <w:rPr>
          <w:rFonts w:cs="Arial"/>
          <w:lang w:eastAsia="zh-CN"/>
        </w:rPr>
      </w:pPr>
      <w:r w:rsidRPr="00321299">
        <w:rPr>
          <w:rFonts w:cs="Arial"/>
          <w:b/>
          <w:sz w:val="18"/>
          <w:szCs w:val="18"/>
          <w:lang w:eastAsia="zh-CN"/>
        </w:rPr>
        <w:lastRenderedPageBreak/>
        <w:t xml:space="preserve">Obrazec </w:t>
      </w:r>
      <w:r>
        <w:rPr>
          <w:rFonts w:cs="Arial"/>
          <w:b/>
          <w:sz w:val="18"/>
          <w:szCs w:val="18"/>
          <w:lang w:eastAsia="zh-CN"/>
        </w:rPr>
        <w:t>7</w:t>
      </w:r>
      <w:r w:rsidRPr="00321299">
        <w:rPr>
          <w:rFonts w:cs="Arial"/>
          <w:b/>
          <w:sz w:val="18"/>
          <w:szCs w:val="18"/>
          <w:lang w:eastAsia="zh-CN"/>
        </w:rPr>
        <w:t>/1</w:t>
      </w:r>
    </w:p>
    <w:p w:rsidR="00EF23A3" w:rsidRPr="00321299" w:rsidRDefault="00EF23A3" w:rsidP="00EF23A3">
      <w:pPr>
        <w:autoSpaceDE w:val="0"/>
        <w:autoSpaceDN w:val="0"/>
        <w:adjustRightInd w:val="0"/>
        <w:spacing w:line="240" w:lineRule="auto"/>
        <w:rPr>
          <w:rFonts w:cs="Arial"/>
          <w:b/>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321299">
        <w:rPr>
          <w:rFonts w:cs="Arial"/>
          <w:b/>
          <w:sz w:val="18"/>
          <w:szCs w:val="18"/>
        </w:rPr>
        <w:t xml:space="preserve">Obrazec zavarovanje za odpravo napak v garancijskem roku po EPGP-758 </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i/>
          <w:sz w:val="18"/>
          <w:szCs w:val="18"/>
        </w:rPr>
        <w:t>Glava s podatki o garantu (zavarovalnici/banki) ali SWIFT ključ</w:t>
      </w:r>
    </w:p>
    <w:p w:rsidR="00EF23A3" w:rsidRPr="00321299" w:rsidRDefault="00EF23A3" w:rsidP="00EF23A3">
      <w:pPr>
        <w:widowControl w:val="0"/>
        <w:spacing w:line="240" w:lineRule="auto"/>
        <w:rPr>
          <w:rFonts w:cs="Arial"/>
          <w:sz w:val="18"/>
          <w:szCs w:val="18"/>
        </w:rPr>
      </w:pPr>
    </w:p>
    <w:p w:rsidR="00EF23A3" w:rsidRPr="00764D0A" w:rsidRDefault="00EF23A3" w:rsidP="00EF23A3">
      <w:pPr>
        <w:widowControl w:val="0"/>
        <w:spacing w:line="240" w:lineRule="auto"/>
        <w:rPr>
          <w:rFonts w:cs="Arial"/>
          <w:i/>
          <w:sz w:val="18"/>
          <w:szCs w:val="18"/>
        </w:rPr>
      </w:pPr>
      <w:r w:rsidRPr="00764D0A">
        <w:rPr>
          <w:rFonts w:cs="Arial"/>
          <w:sz w:val="18"/>
          <w:szCs w:val="18"/>
        </w:rPr>
        <w:t xml:space="preserve">Za:   </w:t>
      </w:r>
      <w:r w:rsidR="009867E7" w:rsidRPr="00764D0A">
        <w:rPr>
          <w:rFonts w:cs="Arial"/>
          <w:sz w:val="18"/>
          <w:szCs w:val="18"/>
        </w:rPr>
        <w:t>Občina Vitanje, Grajski trg 1, 3205 Vitanje</w:t>
      </w:r>
      <w:r w:rsidRPr="00764D0A">
        <w:rPr>
          <w:rFonts w:cs="Arial"/>
          <w:sz w:val="18"/>
          <w:szCs w:val="18"/>
        </w:rPr>
        <w:t xml:space="preserve"> ( </w:t>
      </w:r>
      <w:r w:rsidRPr="00764D0A">
        <w:rPr>
          <w:rFonts w:cs="Arial"/>
          <w:i/>
          <w:sz w:val="18"/>
          <w:szCs w:val="18"/>
        </w:rPr>
        <w:t>(vpiše se upravičenca tj. naročnika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sz w:val="18"/>
          <w:szCs w:val="18"/>
        </w:rPr>
        <w:t xml:space="preserve">Datum: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izdaje)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VRSTA ZAVAROVANJA:</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vrsta zavarovanja: kavcijsko zavarovanje/bančna garancija)</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ŠTEVILKA: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številka zavarovanja)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GARANT:</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zavarovalnice/banke v kraju izdaje)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NAROČNIK: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naročnika zavarovanja, tj. v postopku javnega naročanja izbranega ponudnika)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UPRAVIČENEC:</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naročnika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b/>
          <w:sz w:val="18"/>
          <w:szCs w:val="18"/>
        </w:rPr>
        <w:t xml:space="preserve">OSNOVNI POSEL: </w:t>
      </w:r>
      <w:r w:rsidRPr="00321299">
        <w:rPr>
          <w:rFonts w:cs="Arial"/>
          <w:sz w:val="18"/>
          <w:szCs w:val="18"/>
        </w:rPr>
        <w:t>obveznost naročnika zavarovanja za odpravo napak v garancijskem roku, ki izhaja iz</w:t>
      </w:r>
      <w:r w:rsidRPr="00321299">
        <w:rPr>
          <w:rFonts w:cs="Arial"/>
          <w:b/>
          <w:sz w:val="18"/>
          <w:szCs w:val="18"/>
        </w:rPr>
        <w:t xml:space="preserve"> </w:t>
      </w:r>
      <w:r w:rsidRPr="00321299">
        <w:rPr>
          <w:rFonts w:cs="Arial"/>
          <w:sz w:val="18"/>
          <w:szCs w:val="18"/>
        </w:rPr>
        <w:t xml:space="preserve">pogodbe št.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z dne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številko in datum pogodbe o izvedbi javnega naročila, sklenjene na podlagi izvedenega postopka </w:t>
      </w:r>
    </w:p>
    <w:p w:rsidR="00EF23A3" w:rsidRPr="00321299" w:rsidRDefault="00EF23A3" w:rsidP="00EF23A3">
      <w:pPr>
        <w:widowControl w:val="0"/>
        <w:spacing w:line="240" w:lineRule="auto"/>
        <w:rPr>
          <w:rFonts w:cs="Arial"/>
          <w:i/>
          <w:sz w:val="18"/>
          <w:szCs w:val="18"/>
        </w:rPr>
      </w:pPr>
    </w:p>
    <w:p w:rsidR="00EF23A3" w:rsidRPr="00321299" w:rsidRDefault="00EF23A3" w:rsidP="00EF23A3">
      <w:pPr>
        <w:widowControl w:val="0"/>
        <w:spacing w:line="240" w:lineRule="auto"/>
        <w:rPr>
          <w:rFonts w:cs="Arial"/>
          <w:i/>
          <w:sz w:val="18"/>
          <w:szCs w:val="18"/>
        </w:rPr>
      </w:pPr>
    </w:p>
    <w:p w:rsidR="00EF23A3" w:rsidRPr="00321299" w:rsidRDefault="00EF23A3" w:rsidP="00EF23A3">
      <w:pPr>
        <w:widowControl w:val="0"/>
        <w:spacing w:line="240" w:lineRule="auto"/>
        <w:rPr>
          <w:rFonts w:cs="Arial"/>
          <w:i/>
          <w:sz w:val="18"/>
          <w:szCs w:val="18"/>
        </w:rPr>
      </w:pPr>
      <w:r w:rsidRPr="00321299">
        <w:rPr>
          <w:rFonts w:cs="Arial"/>
          <w:i/>
          <w:sz w:val="18"/>
          <w:szCs w:val="18"/>
        </w:rPr>
        <w:t xml:space="preserve">z oznako XXXXXX) </w:t>
      </w:r>
      <w:r w:rsidRPr="00321299">
        <w:rPr>
          <w:rFonts w:cs="Arial"/>
          <w:sz w:val="18"/>
          <w:szCs w:val="18"/>
        </w:rPr>
        <w:t>za</w:t>
      </w:r>
      <w:r w:rsidRPr="00321299">
        <w:rPr>
          <w:rFonts w:cs="Arial"/>
          <w:i/>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predmet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ZNESEK  IN VALUTA: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najvišji znesek s številko in besedo ter valuta)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LISTINE, KI JIH JE POLEG IZJAVE TREBA PRILOŽITI ZAHTEVI ZA PLAČILO IN SE IZRECNO ZAHTEVAJO V SPODNJEM BESEDILU: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(nobena/navede se listina – npr. primopredajni/prevzemni zapisnik, zaključni obračun)</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JEZIK V ZAHTEVANIH LISTINAH:</w:t>
      </w:r>
      <w:r w:rsidRPr="00321299">
        <w:rPr>
          <w:rFonts w:cs="Arial"/>
          <w:sz w:val="18"/>
          <w:szCs w:val="18"/>
        </w:rPr>
        <w:t xml:space="preserve"> slovenski</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OBLIKA PREDLOŽITVE:</w:t>
      </w:r>
      <w:r w:rsidRPr="00321299">
        <w:rPr>
          <w:rFonts w:cs="Arial"/>
          <w:sz w:val="18"/>
          <w:szCs w:val="18"/>
        </w:rPr>
        <w:t xml:space="preserve"> v papirni obliki s priporočeno pošto ali katerokoli obliko hitre pošte ali v elektronski obliki po SWIFT sistemu na naslov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(navede se SWIFT naslova garanta)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b/>
          <w:sz w:val="18"/>
          <w:szCs w:val="18"/>
        </w:rPr>
        <w:t>KRAJ PREDLOŽITVE: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(garant vpiše naslov podružnice, kjer se opravi predložitev papirnih listin, ali elektronski naslov za predložitev v elektronski obliki, kot na primer garantov SWIFT naslov)</w:t>
      </w:r>
      <w:r w:rsidRPr="00321299">
        <w:rPr>
          <w:rFonts w:cs="Arial"/>
          <w:sz w:val="18"/>
          <w:szCs w:val="18"/>
        </w:rPr>
        <w:t xml:space="preserve"> Ne glede na navedeno, se predložitev papirnih listin lahko opravi v katerikoli podružnici garanta na območju Republike Slovenije.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DATUM VELJAVNOSTI: </w:t>
      </w:r>
      <w:r w:rsidRPr="00321299">
        <w:rPr>
          <w:rFonts w:cs="Arial"/>
          <w:sz w:val="18"/>
          <w:szCs w:val="18"/>
        </w:rPr>
        <w:fldChar w:fldCharType="begin">
          <w:ffData>
            <w:name w:val="Besedilo2"/>
            <w:enabled/>
            <w:calcOnExit w:val="0"/>
            <w:textInput>
              <w:default w:val="DD. MM. LLLL"/>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DD. MM. LLLL</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zapadlosti zavarovanja)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STRANKA, KI JE DOLŽNA PLAČATI STROŠKE: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naročnika zavarovanja, tj. v postopku javnega naročanja izbranega ponudnika)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321299">
        <w:rPr>
          <w:rFonts w:cs="Arial"/>
          <w:sz w:val="18"/>
          <w:szCs w:val="18"/>
        </w:rPr>
        <w:t>ov</w:t>
      </w:r>
      <w:proofErr w:type="spellEnd"/>
      <w:r w:rsidRPr="00321299">
        <w:rPr>
          <w:rFonts w:cs="Arial"/>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Katerokoli zahtevo za plačilo po tem zavarovanju moramo prejeti na datum veljavnosti zavarovanja ali pred njim v zgoraj navedenem kraju predložitve.</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Morebitne spore v zvezi s tem zavarovanjem rešuje stvarno pristojno sodišče po slovenskem pravu.</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Za to zavarovanje veljajo Enotna pravila za garancije na poziv (EPGP) revizija iz leta 2010, izdana pri MTZ pod št. 758.</w:t>
      </w:r>
    </w:p>
    <w:p w:rsidR="001D6CD4"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garant</w:t>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(žig in podpis)</w:t>
      </w:r>
    </w:p>
    <w:p w:rsidR="009867E7" w:rsidRPr="00EF23A3" w:rsidRDefault="009867E7"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p>
    <w:p w:rsidR="001D6CD4" w:rsidRDefault="001D6CD4" w:rsidP="001D6CD4">
      <w:pPr>
        <w:spacing w:line="276" w:lineRule="auto"/>
        <w:jc w:val="right"/>
        <w:rPr>
          <w:rFonts w:cs="Arial"/>
          <w:b/>
          <w:sz w:val="18"/>
          <w:szCs w:val="18"/>
        </w:rPr>
      </w:pPr>
      <w:r w:rsidRPr="001D6CD4">
        <w:rPr>
          <w:rFonts w:cs="Arial"/>
          <w:color w:val="000000"/>
          <w:sz w:val="18"/>
          <w:szCs w:val="18"/>
        </w:rPr>
        <w:lastRenderedPageBreak/>
        <w:t> </w:t>
      </w:r>
      <w:r w:rsidRPr="001D6CD4">
        <w:rPr>
          <w:rFonts w:cs="Arial"/>
          <w:b/>
          <w:sz w:val="18"/>
          <w:szCs w:val="18"/>
        </w:rPr>
        <w:t>Obrazec 8</w:t>
      </w:r>
    </w:p>
    <w:p w:rsidR="00764D0A" w:rsidRDefault="00764D0A" w:rsidP="001D6CD4">
      <w:pPr>
        <w:spacing w:line="276" w:lineRule="auto"/>
        <w:jc w:val="right"/>
        <w:rPr>
          <w:rFonts w:cs="Arial"/>
          <w:b/>
          <w:sz w:val="18"/>
          <w:szCs w:val="18"/>
        </w:rPr>
      </w:pPr>
    </w:p>
    <w:p w:rsidR="00764D0A" w:rsidRPr="00321299" w:rsidRDefault="00764D0A" w:rsidP="00095181">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851"/>
        <w:jc w:val="left"/>
        <w:rPr>
          <w:rFonts w:cs="Arial"/>
          <w:lang w:eastAsia="zh-CN"/>
        </w:rPr>
      </w:pPr>
      <w:r>
        <w:rPr>
          <w:rFonts w:eastAsia="Times New Roman" w:cs="Arial"/>
          <w:b/>
          <w:bCs/>
          <w:sz w:val="26"/>
          <w:szCs w:val="28"/>
          <w:lang w:eastAsia="zh-CN"/>
        </w:rPr>
        <w:t>Reference</w:t>
      </w:r>
    </w:p>
    <w:p w:rsidR="00764D0A" w:rsidRPr="001D6CD4" w:rsidRDefault="00764D0A" w:rsidP="001D6CD4">
      <w:pPr>
        <w:spacing w:line="276" w:lineRule="auto"/>
        <w:jc w:val="right"/>
        <w:rPr>
          <w:rFonts w:cs="Arial"/>
          <w:b/>
          <w:sz w:val="18"/>
          <w:szCs w:val="18"/>
        </w:rPr>
      </w:pPr>
    </w:p>
    <w:p w:rsidR="001D6CD4" w:rsidRPr="001D6CD4" w:rsidRDefault="001D6CD4" w:rsidP="001D6CD4">
      <w:pPr>
        <w:spacing w:line="240" w:lineRule="auto"/>
        <w:rPr>
          <w:rFonts w:cs="Arial"/>
          <w:color w:val="000000"/>
          <w:sz w:val="18"/>
          <w:szCs w:val="18"/>
        </w:rPr>
      </w:pPr>
    </w:p>
    <w:p w:rsidR="001D6CD4" w:rsidRPr="001D6CD4" w:rsidRDefault="001D6CD4" w:rsidP="001D6CD4">
      <w:pPr>
        <w:spacing w:after="120" w:line="276" w:lineRule="auto"/>
        <w:jc w:val="left"/>
        <w:rPr>
          <w:rFonts w:cs="Arial"/>
          <w:sz w:val="18"/>
          <w:szCs w:val="18"/>
        </w:rPr>
      </w:pPr>
    </w:p>
    <w:p w:rsidR="001D6CD4" w:rsidRPr="001D6CD4" w:rsidRDefault="001D6CD4" w:rsidP="001D6CD4">
      <w:pPr>
        <w:spacing w:before="225" w:after="225" w:line="240" w:lineRule="auto"/>
        <w:rPr>
          <w:rFonts w:cs="Arial"/>
          <w:sz w:val="18"/>
          <w:szCs w:val="18"/>
        </w:rPr>
      </w:pPr>
      <w:r w:rsidRPr="001D6CD4">
        <w:rPr>
          <w:rFonts w:cs="Arial"/>
          <w:color w:val="000000"/>
          <w:sz w:val="18"/>
          <w:szCs w:val="18"/>
        </w:rPr>
        <w:t>Naziv gospodarskega subjekta: __________</w:t>
      </w:r>
      <w:r w:rsidR="008061D9">
        <w:rPr>
          <w:rFonts w:cs="Arial"/>
          <w:color w:val="000000"/>
          <w:sz w:val="18"/>
          <w:szCs w:val="18"/>
        </w:rPr>
        <w:t>_______________________________________</w:t>
      </w:r>
      <w:r w:rsidRPr="001D6CD4">
        <w:rPr>
          <w:rFonts w:cs="Arial"/>
          <w:color w:val="000000"/>
          <w:sz w:val="18"/>
          <w:szCs w:val="18"/>
        </w:rPr>
        <w:t>_______________</w:t>
      </w: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1977"/>
        <w:gridCol w:w="2964"/>
        <w:gridCol w:w="1696"/>
      </w:tblGrid>
      <w:tr w:rsidR="001D6CD4" w:rsidRPr="001D6CD4" w:rsidTr="00C63C78">
        <w:tc>
          <w:tcPr>
            <w:tcW w:w="2649"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bookmarkStart w:id="259" w:name="_Hlk513616477"/>
            <w:r w:rsidRPr="001D6CD4">
              <w:rPr>
                <w:rFonts w:eastAsia="Times New Roman" w:cs="Arial"/>
                <w:b/>
                <w:sz w:val="18"/>
                <w:szCs w:val="18"/>
                <w:lang w:eastAsia="sl-SI"/>
              </w:rPr>
              <w:t>Naročnik</w:t>
            </w:r>
          </w:p>
        </w:tc>
        <w:tc>
          <w:tcPr>
            <w:tcW w:w="1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Naziv blaga in lokacija dobave</w:t>
            </w:r>
          </w:p>
        </w:tc>
        <w:tc>
          <w:tcPr>
            <w:tcW w:w="296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Vrednost del v EUR brez DDV</w:t>
            </w:r>
          </w:p>
        </w:tc>
        <w:tc>
          <w:tcPr>
            <w:tcW w:w="1696"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Leto izvedbe</w:t>
            </w:r>
          </w:p>
        </w:tc>
      </w:tr>
      <w:tr w:rsidR="001D6CD4" w:rsidRPr="001D6CD4" w:rsidTr="00C63C78">
        <w:tc>
          <w:tcPr>
            <w:tcW w:w="2649"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6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96"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1D6CD4" w:rsidTr="00C63C78">
        <w:tc>
          <w:tcPr>
            <w:tcW w:w="2649"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6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96"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1D6CD4" w:rsidTr="00C63C78">
        <w:tc>
          <w:tcPr>
            <w:tcW w:w="2649"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6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96"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bookmarkEnd w:id="259"/>
      <w:tr w:rsidR="00C63C78" w:rsidRPr="001D6CD4" w:rsidTr="00C63C78">
        <w:tc>
          <w:tcPr>
            <w:tcW w:w="2649" w:type="dxa"/>
            <w:tcBorders>
              <w:top w:val="single" w:sz="4" w:space="0" w:color="auto"/>
              <w:left w:val="single" w:sz="4" w:space="0" w:color="auto"/>
              <w:bottom w:val="single" w:sz="4" w:space="0" w:color="auto"/>
              <w:right w:val="single" w:sz="4" w:space="0" w:color="auto"/>
            </w:tcBorders>
            <w:shd w:val="clear" w:color="auto" w:fill="auto"/>
          </w:tcPr>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tc>
        <w:tc>
          <w:tcPr>
            <w:tcW w:w="2964" w:type="dxa"/>
            <w:tcBorders>
              <w:top w:val="single" w:sz="4" w:space="0" w:color="auto"/>
              <w:left w:val="single" w:sz="4" w:space="0" w:color="auto"/>
              <w:bottom w:val="single" w:sz="4" w:space="0" w:color="auto"/>
              <w:right w:val="single" w:sz="4" w:space="0" w:color="auto"/>
            </w:tcBorders>
            <w:shd w:val="clear" w:color="auto" w:fill="auto"/>
          </w:tcPr>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C63C78" w:rsidRPr="001D6CD4" w:rsidRDefault="00C63C78" w:rsidP="00F9165C">
            <w:pPr>
              <w:widowControl w:val="0"/>
              <w:autoSpaceDE w:val="0"/>
              <w:autoSpaceDN w:val="0"/>
              <w:adjustRightInd w:val="0"/>
              <w:spacing w:line="240" w:lineRule="auto"/>
              <w:jc w:val="left"/>
              <w:rPr>
                <w:rFonts w:eastAsia="Times New Roman" w:cs="Arial"/>
                <w:sz w:val="18"/>
                <w:szCs w:val="18"/>
                <w:lang w:eastAsia="sl-SI"/>
              </w:rPr>
            </w:pPr>
          </w:p>
        </w:tc>
      </w:tr>
    </w:tbl>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spacing w:line="240" w:lineRule="auto"/>
        <w:rPr>
          <w:rFonts w:eastAsia="Times New Roman" w:cs="Arial"/>
          <w:b/>
          <w:bCs/>
          <w:sz w:val="18"/>
          <w:szCs w:val="18"/>
          <w:lang w:eastAsia="sl-SI"/>
        </w:rPr>
      </w:pPr>
      <w:r w:rsidRPr="001D6CD4">
        <w:rPr>
          <w:rFonts w:cs="Arial"/>
          <w:b/>
          <w:bCs/>
          <w:i/>
          <w:iCs/>
          <w:color w:val="000000"/>
          <w:sz w:val="18"/>
          <w:szCs w:val="18"/>
          <w:u w:val="single"/>
        </w:rPr>
        <w:t>Opomba:</w:t>
      </w:r>
    </w:p>
    <w:p w:rsidR="001D6CD4" w:rsidRPr="001D6CD4" w:rsidRDefault="00C63C78" w:rsidP="001D6CD4">
      <w:pPr>
        <w:autoSpaceDE w:val="0"/>
        <w:autoSpaceDN w:val="0"/>
        <w:spacing w:line="240" w:lineRule="auto"/>
        <w:rPr>
          <w:rFonts w:eastAsia="Times New Roman" w:cs="Arial"/>
          <w:sz w:val="18"/>
          <w:szCs w:val="18"/>
          <w:lang w:eastAsia="sl-SI"/>
        </w:rPr>
      </w:pPr>
      <w:r>
        <w:rPr>
          <w:rFonts w:eastAsia="Times New Roman" w:cs="Arial"/>
          <w:sz w:val="18"/>
          <w:szCs w:val="18"/>
          <w:lang w:eastAsia="sl-SI"/>
        </w:rPr>
        <w:t>-</w:t>
      </w:r>
      <w:r w:rsidR="001D6CD4" w:rsidRPr="001D6CD4">
        <w:rPr>
          <w:rFonts w:eastAsia="Times New Roman" w:cs="Arial"/>
          <w:sz w:val="18"/>
          <w:szCs w:val="18"/>
          <w:lang w:eastAsia="sl-SI"/>
        </w:rPr>
        <w:t xml:space="preserve"> v zadnjih (3) letih pred objavo tega naročila na Portalu javnih naročil je </w:t>
      </w:r>
      <w:r w:rsidR="001D6CD4" w:rsidRPr="00C96030">
        <w:rPr>
          <w:rFonts w:eastAsia="Times New Roman" w:cs="Arial"/>
          <w:sz w:val="18"/>
          <w:szCs w:val="18"/>
          <w:lang w:eastAsia="sl-SI"/>
        </w:rPr>
        <w:t xml:space="preserve">ponudnik </w:t>
      </w:r>
      <w:proofErr w:type="spellStart"/>
      <w:r w:rsidR="001D6CD4" w:rsidRPr="00C96030">
        <w:rPr>
          <w:rFonts w:eastAsia="Times New Roman" w:cs="Arial"/>
          <w:sz w:val="18"/>
          <w:szCs w:val="18"/>
          <w:lang w:eastAsia="sl-SI"/>
        </w:rPr>
        <w:t>izdobavil</w:t>
      </w:r>
      <w:proofErr w:type="spellEnd"/>
      <w:r w:rsidR="001D6CD4" w:rsidRPr="00C96030">
        <w:rPr>
          <w:rFonts w:eastAsia="Times New Roman" w:cs="Arial"/>
          <w:sz w:val="18"/>
          <w:szCs w:val="18"/>
          <w:lang w:eastAsia="sl-SI"/>
        </w:rPr>
        <w:t xml:space="preserve"> vsaj 3 enakovredn</w:t>
      </w:r>
      <w:r w:rsidR="0098012E" w:rsidRPr="00C96030">
        <w:rPr>
          <w:rFonts w:eastAsia="Times New Roman" w:cs="Arial"/>
          <w:sz w:val="18"/>
          <w:szCs w:val="18"/>
          <w:lang w:eastAsia="sl-SI"/>
        </w:rPr>
        <w:t>a</w:t>
      </w:r>
      <w:r w:rsidR="00032646" w:rsidRPr="00C96030">
        <w:rPr>
          <w:rFonts w:eastAsia="Times New Roman" w:cs="Arial"/>
          <w:sz w:val="18"/>
          <w:szCs w:val="18"/>
          <w:lang w:eastAsia="sl-SI"/>
        </w:rPr>
        <w:t xml:space="preserve"> </w:t>
      </w:r>
      <w:r w:rsidR="0098012E" w:rsidRPr="00C96030">
        <w:rPr>
          <w:rFonts w:eastAsia="Times New Roman" w:cs="Arial"/>
          <w:sz w:val="18"/>
          <w:szCs w:val="18"/>
          <w:lang w:eastAsia="sl-SI"/>
        </w:rPr>
        <w:t>reševalna vozila</w:t>
      </w:r>
      <w:r w:rsidR="001D6CD4" w:rsidRPr="00C96030">
        <w:rPr>
          <w:rFonts w:eastAsia="Times New Roman" w:cs="Arial"/>
          <w:sz w:val="18"/>
          <w:szCs w:val="18"/>
          <w:lang w:eastAsia="sl-SI"/>
        </w:rPr>
        <w:t xml:space="preserve"> primerljiv</w:t>
      </w:r>
      <w:r w:rsidR="0098012E" w:rsidRPr="00C96030">
        <w:rPr>
          <w:rFonts w:eastAsia="Times New Roman" w:cs="Arial"/>
          <w:sz w:val="18"/>
          <w:szCs w:val="18"/>
          <w:lang w:eastAsia="sl-SI"/>
        </w:rPr>
        <w:t>a</w:t>
      </w:r>
      <w:r w:rsidR="001D6CD4" w:rsidRPr="00C96030">
        <w:rPr>
          <w:rFonts w:eastAsia="Times New Roman" w:cs="Arial"/>
          <w:sz w:val="18"/>
          <w:szCs w:val="18"/>
          <w:lang w:eastAsia="sl-SI"/>
        </w:rPr>
        <w:t xml:space="preserve"> razpisanim</w:t>
      </w:r>
      <w:r w:rsidR="0031716A">
        <w:rPr>
          <w:rFonts w:eastAsia="Times New Roman" w:cs="Arial"/>
          <w:sz w:val="18"/>
          <w:szCs w:val="18"/>
          <w:lang w:eastAsia="sl-SI"/>
        </w:rPr>
        <w:t>,</w:t>
      </w:r>
      <w:r w:rsidR="001D6CD4" w:rsidRPr="00C96030">
        <w:rPr>
          <w:rFonts w:eastAsia="Times New Roman" w:cs="Arial"/>
          <w:sz w:val="18"/>
          <w:szCs w:val="18"/>
          <w:lang w:eastAsia="sl-SI"/>
        </w:rPr>
        <w:t xml:space="preserve"> od katerih je bila vsaka v vrednosti ponujenega blaga.</w:t>
      </w:r>
    </w:p>
    <w:p w:rsidR="00C63C78" w:rsidRPr="00056F94" w:rsidRDefault="00C63C78" w:rsidP="00C63C78">
      <w:pPr>
        <w:pStyle w:val="Odstavekseznama"/>
        <w:ind w:left="786"/>
        <w:rPr>
          <w:color w:val="FF0000"/>
        </w:rPr>
      </w:pPr>
    </w:p>
    <w:p w:rsidR="001D6CD4" w:rsidRPr="001D6CD4" w:rsidRDefault="001D6CD4" w:rsidP="001D6CD4">
      <w:pPr>
        <w:spacing w:before="225" w:after="225" w:line="240" w:lineRule="auto"/>
        <w:rPr>
          <w:rFonts w:ascii="Helvetica" w:hAnsi="Helvetica"/>
          <w:sz w:val="22"/>
        </w:rPr>
      </w:pP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Ime in priimek: _____________________</w:t>
            </w:r>
          </w:p>
        </w:tc>
      </w:tr>
      <w:tr w:rsidR="001D6CD4" w:rsidRPr="001D6CD4" w:rsidTr="00855965">
        <w:tc>
          <w:tcPr>
            <w:tcW w:w="4080" w:type="dxa"/>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left w:w="108" w:type="dxa"/>
              <w:bottom w:w="75" w:type="dxa"/>
              <w:right w:w="108" w:type="dxa"/>
            </w:tcMar>
            <w:vAlign w:val="center"/>
            <w:hideMark/>
          </w:tcPr>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(žig in podpis)</w:t>
            </w:r>
          </w:p>
        </w:tc>
      </w:tr>
    </w:tbl>
    <w:p w:rsidR="001D6CD4" w:rsidRPr="001D6CD4" w:rsidRDefault="001D6CD4" w:rsidP="001D6CD4">
      <w:pPr>
        <w:spacing w:before="97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sectPr w:rsidR="001D6CD4" w:rsidRPr="001D6CD4" w:rsidSect="00855965">
          <w:footerReference w:type="default" r:id="rId18"/>
          <w:pgSz w:w="11906" w:h="16838"/>
          <w:pgMar w:top="1418" w:right="1418" w:bottom="1418" w:left="1418" w:header="567" w:footer="596" w:gutter="0"/>
          <w:cols w:space="708"/>
          <w:docGrid w:linePitch="360"/>
        </w:sectPr>
      </w:pPr>
    </w:p>
    <w:p w:rsidR="001D6CD4" w:rsidRDefault="001D6CD4" w:rsidP="001D6CD4">
      <w:pPr>
        <w:spacing w:after="120" w:line="240" w:lineRule="auto"/>
        <w:jc w:val="right"/>
        <w:rPr>
          <w:rFonts w:cs="Arial"/>
          <w:b/>
          <w:sz w:val="18"/>
          <w:szCs w:val="18"/>
        </w:rPr>
      </w:pPr>
      <w:r w:rsidRPr="001D6CD4">
        <w:rPr>
          <w:rFonts w:cs="Arial"/>
          <w:b/>
          <w:sz w:val="18"/>
          <w:szCs w:val="18"/>
        </w:rPr>
        <w:lastRenderedPageBreak/>
        <w:t>Obrazec 9</w:t>
      </w:r>
    </w:p>
    <w:p w:rsidR="003820DD" w:rsidRDefault="003820DD" w:rsidP="001D6CD4">
      <w:pPr>
        <w:spacing w:after="120" w:line="240" w:lineRule="auto"/>
        <w:jc w:val="right"/>
        <w:rPr>
          <w:rFonts w:cs="Arial"/>
          <w:b/>
          <w:sz w:val="18"/>
          <w:szCs w:val="18"/>
        </w:rPr>
      </w:pPr>
    </w:p>
    <w:p w:rsidR="003820DD" w:rsidRPr="00321299" w:rsidRDefault="003820DD" w:rsidP="003820DD">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851"/>
        <w:jc w:val="left"/>
        <w:rPr>
          <w:rFonts w:cs="Arial"/>
          <w:lang w:eastAsia="zh-CN"/>
        </w:rPr>
      </w:pPr>
      <w:r>
        <w:rPr>
          <w:rFonts w:eastAsia="Times New Roman" w:cs="Arial"/>
          <w:b/>
          <w:bCs/>
          <w:sz w:val="26"/>
          <w:szCs w:val="28"/>
          <w:lang w:eastAsia="zh-CN"/>
        </w:rPr>
        <w:t>Tehnične specifikacije</w:t>
      </w:r>
    </w:p>
    <w:p w:rsidR="001D6CD4" w:rsidRPr="009D35D1" w:rsidRDefault="001D6CD4" w:rsidP="001D6CD4">
      <w:pPr>
        <w:spacing w:line="240" w:lineRule="auto"/>
        <w:rPr>
          <w:rFonts w:eastAsia="Times New Roman" w:cs="Arial"/>
          <w:sz w:val="18"/>
          <w:szCs w:val="18"/>
          <w:lang w:eastAsia="sl-SI"/>
        </w:rPr>
      </w:pPr>
    </w:p>
    <w:p w:rsidR="001D6CD4" w:rsidRPr="009D35D1" w:rsidRDefault="001D6CD4" w:rsidP="001D6CD4">
      <w:pPr>
        <w:spacing w:line="240" w:lineRule="auto"/>
        <w:jc w:val="left"/>
        <w:rPr>
          <w:rFonts w:eastAsia="Times New Roman" w:cs="Arial"/>
          <w:b/>
          <w:sz w:val="18"/>
          <w:szCs w:val="18"/>
          <w:highlight w:val="yellow"/>
          <w:lang w:eastAsia="sl-SI"/>
        </w:rPr>
      </w:pPr>
    </w:p>
    <w:p w:rsidR="00C96030" w:rsidRPr="00D119DD" w:rsidRDefault="00BA4027" w:rsidP="003820DD">
      <w:pPr>
        <w:rPr>
          <w:b/>
          <w:sz w:val="22"/>
        </w:rPr>
      </w:pPr>
      <w:r>
        <w:rPr>
          <w:b/>
          <w:sz w:val="22"/>
        </w:rPr>
        <w:t>Nujno r</w:t>
      </w:r>
      <w:r w:rsidR="00C96030" w:rsidRPr="00D119DD">
        <w:rPr>
          <w:b/>
          <w:sz w:val="22"/>
        </w:rPr>
        <w:t xml:space="preserve">eševalno vozilo </w:t>
      </w:r>
      <w:r w:rsidR="00C96030">
        <w:rPr>
          <w:b/>
          <w:sz w:val="22"/>
        </w:rPr>
        <w:t>Tip B</w:t>
      </w:r>
      <w:r w:rsidR="00C96030" w:rsidRPr="00D119DD">
        <w:rPr>
          <w:b/>
          <w:sz w:val="22"/>
        </w:rPr>
        <w:t xml:space="preserve"> – modularna izvedba bolniškega prostora</w:t>
      </w:r>
    </w:p>
    <w:p w:rsidR="00C96030" w:rsidRPr="00D119DD" w:rsidRDefault="00C96030" w:rsidP="00C96030">
      <w:pPr>
        <w:rPr>
          <w:b/>
          <w:sz w:val="22"/>
        </w:rPr>
      </w:pPr>
    </w:p>
    <w:p w:rsidR="00C96030" w:rsidRPr="00D119DD" w:rsidRDefault="00C96030" w:rsidP="00C96030">
      <w:pPr>
        <w:rPr>
          <w:b/>
          <w:sz w:val="22"/>
        </w:rPr>
      </w:pPr>
    </w:p>
    <w:p w:rsidR="00C96030" w:rsidRPr="00D119DD" w:rsidRDefault="00C96030" w:rsidP="00C96030">
      <w:pPr>
        <w:rPr>
          <w:b/>
          <w:sz w:val="22"/>
        </w:rPr>
      </w:pPr>
      <w:r w:rsidRPr="00D119DD">
        <w:rPr>
          <w:b/>
          <w:sz w:val="22"/>
        </w:rPr>
        <w:t>USTREZNOST ZAHTEV ZA REŠEVALNO VOZILO</w:t>
      </w:r>
    </w:p>
    <w:p w:rsidR="00C96030" w:rsidRPr="00D119DD" w:rsidRDefault="00C96030" w:rsidP="00C96030">
      <w:pPr>
        <w:jc w:val="center"/>
        <w:rPr>
          <w:b/>
          <w:sz w:val="22"/>
        </w:rPr>
      </w:pPr>
    </w:p>
    <w:p w:rsidR="00C96030" w:rsidRPr="00D119DD" w:rsidRDefault="00C96030" w:rsidP="00C96030">
      <w:pPr>
        <w:rPr>
          <w:sz w:val="22"/>
        </w:rPr>
      </w:pPr>
      <w:r w:rsidRPr="00D119DD">
        <w:rPr>
          <w:sz w:val="22"/>
        </w:rPr>
        <w:t xml:space="preserve">Reševalno vozilo mora v celoti ustrezati standardu SIST EN 1789-2007+A2:2015 </w:t>
      </w:r>
      <w:r w:rsidR="0000663C">
        <w:rPr>
          <w:sz w:val="22"/>
        </w:rPr>
        <w:t>tip B</w:t>
      </w:r>
      <w:r w:rsidRPr="00D119DD">
        <w:rPr>
          <w:sz w:val="22"/>
        </w:rPr>
        <w:t>. Iz tega sledi, da morajo posamezni sklopi izpolnjevati naslednje zahteve:</w:t>
      </w:r>
    </w:p>
    <w:p w:rsidR="00C96030" w:rsidRPr="00D119DD" w:rsidRDefault="00C96030" w:rsidP="00A94CE3">
      <w:pPr>
        <w:numPr>
          <w:ilvl w:val="3"/>
          <w:numId w:val="40"/>
        </w:numPr>
        <w:tabs>
          <w:tab w:val="clear" w:pos="2880"/>
          <w:tab w:val="num" w:pos="426"/>
        </w:tabs>
        <w:spacing w:before="120" w:line="240" w:lineRule="auto"/>
        <w:ind w:left="426"/>
        <w:rPr>
          <w:sz w:val="22"/>
        </w:rPr>
      </w:pPr>
      <w:proofErr w:type="spellStart"/>
      <w:r w:rsidRPr="00D119DD">
        <w:rPr>
          <w:sz w:val="22"/>
        </w:rPr>
        <w:t>Interier</w:t>
      </w:r>
      <w:proofErr w:type="spellEnd"/>
      <w:r w:rsidRPr="00D119DD">
        <w:rPr>
          <w:sz w:val="22"/>
        </w:rPr>
        <w:t xml:space="preserve"> mora ustrezati zahtevam SIST EN 1789-2007+A2:2015.</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Sedeži za paciente in spremljevalno osebje morajo ustrezati zahtevam SIST EN 1789-2007+A2:2015 – 4.5.3.</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 xml:space="preserve">Sistem za zračenje mora ustrezati zahtevam SIST EN 1789-2007+A2:2015 – 4.5.4. </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Sistem za gretje mora ustrezati zahtevam SIST EN 1789-2007+A2:2015 – 4.5.5.1.</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Sistem za hlajenje mora ustrezati zahtevam SIST EN 1789-2007+A2:2015 – 4.5.5.2.</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Notranja osvetlitev mora ustrezati zahtevam SIST EN 1789-2007+A2:2015 – 4.5.6.</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bCs/>
          <w:sz w:val="22"/>
        </w:rPr>
        <w:t xml:space="preserve">Hrup v bolniškem in voznikovem delu vozila ne sme presega zahtev </w:t>
      </w:r>
      <w:r w:rsidRPr="00D119DD">
        <w:rPr>
          <w:sz w:val="22"/>
        </w:rPr>
        <w:t xml:space="preserve">SIST </w:t>
      </w:r>
      <w:r w:rsidRPr="00D119DD">
        <w:rPr>
          <w:bCs/>
          <w:sz w:val="22"/>
        </w:rPr>
        <w:t>EN 1789-2007</w:t>
      </w:r>
      <w:r w:rsidRPr="00D119DD">
        <w:rPr>
          <w:sz w:val="22"/>
        </w:rPr>
        <w:t>+A2:2015</w:t>
      </w:r>
      <w:r w:rsidRPr="00D119DD">
        <w:rPr>
          <w:bCs/>
          <w:sz w:val="22"/>
        </w:rPr>
        <w:t xml:space="preserve"> – 4.5.7.</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Obešalni sistemi in pritrditve predelave v bolniškem delu vozila morajo ustrezati zahtevam SIST EN 1789-2007+A2:2015 – 4.5.9.</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Inštalacija za kisik mora ustrezati zahtevam SIST EN 1789-2007+A2:2015.</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Podnožje za glavna nosila mora ustrezati zahtevam SIST EN 1865.</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Sistemi za pritrditev medicinskih aparatov mora ustrezati zahtevam SIST EN 1789-2007+A2:2015.</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Električni sistemi morajo ustrezati zahtevam SIST EN 1789-2007+A2:2015.</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Predelna stena mora ustrezati zahtevam SIST EN 1789:2007+A2:2015 – 4.4.4.</w:t>
      </w:r>
    </w:p>
    <w:p w:rsidR="00C96030" w:rsidRPr="00D119DD" w:rsidRDefault="00C96030" w:rsidP="00A94CE3">
      <w:pPr>
        <w:numPr>
          <w:ilvl w:val="3"/>
          <w:numId w:val="40"/>
        </w:numPr>
        <w:tabs>
          <w:tab w:val="clear" w:pos="2880"/>
          <w:tab w:val="num" w:pos="426"/>
        </w:tabs>
        <w:spacing w:before="120" w:line="240" w:lineRule="auto"/>
        <w:ind w:left="426"/>
        <w:rPr>
          <w:sz w:val="22"/>
        </w:rPr>
      </w:pPr>
      <w:r w:rsidRPr="00D119DD">
        <w:rPr>
          <w:sz w:val="22"/>
        </w:rPr>
        <w:t>Vrata, okna in zasilni izhodi morajo ustrezati zahtevam SIST EN 1789:2007+A2:2015 – 4.4.5.</w:t>
      </w:r>
    </w:p>
    <w:p w:rsidR="00C96030" w:rsidRPr="00D119DD" w:rsidRDefault="00C96030" w:rsidP="00C96030">
      <w:pPr>
        <w:spacing w:before="120"/>
        <w:ind w:left="426"/>
        <w:rPr>
          <w:sz w:val="22"/>
        </w:rPr>
      </w:pPr>
    </w:p>
    <w:p w:rsidR="00C96030" w:rsidRPr="00D119DD" w:rsidRDefault="00C96030" w:rsidP="00C96030">
      <w:pPr>
        <w:spacing w:before="120"/>
        <w:rPr>
          <w:sz w:val="22"/>
        </w:rPr>
      </w:pPr>
      <w:r w:rsidRPr="00D119DD">
        <w:rPr>
          <w:sz w:val="22"/>
        </w:rPr>
        <w:t xml:space="preserve">Vozilo modularne izvedbe bo namenjeno za izvajanje reševalnih prevozov v sklopu </w:t>
      </w:r>
      <w:r w:rsidR="00427CB2">
        <w:rPr>
          <w:sz w:val="22"/>
        </w:rPr>
        <w:t xml:space="preserve">nujne </w:t>
      </w:r>
      <w:r w:rsidRPr="00D119DD">
        <w:rPr>
          <w:sz w:val="22"/>
        </w:rPr>
        <w:t>medicinske pomoči. Vozniški in bolniški del morata biti med seboj ločena s fiksno pregradno steno. V pregradni steni mora biti vgrajeno pomično komunikacijsko okno. Površina okna mora biti minimalno 0,24 m</w:t>
      </w:r>
      <w:r w:rsidRPr="00D119DD">
        <w:rPr>
          <w:sz w:val="22"/>
          <w:vertAlign w:val="superscript"/>
        </w:rPr>
        <w:t>2</w:t>
      </w:r>
      <w:r w:rsidRPr="00D119DD">
        <w:rPr>
          <w:sz w:val="22"/>
        </w:rPr>
        <w:t>. Okno mora omogočati pregled nad bolniškim delom vozila.</w:t>
      </w:r>
    </w:p>
    <w:p w:rsidR="00C96030" w:rsidRPr="00D119DD" w:rsidRDefault="00C96030" w:rsidP="00C96030">
      <w:pPr>
        <w:spacing w:before="120"/>
        <w:rPr>
          <w:sz w:val="22"/>
        </w:rPr>
      </w:pPr>
      <w:r w:rsidRPr="00D119DD">
        <w:rPr>
          <w:sz w:val="22"/>
        </w:rPr>
        <w:t>Vsa oprema in aparati morajo biti kvalitetno in funkcionalno razporejeni v namenskih prostorih oziroma ustrezno pritrjeni na za to določenih nosilcih v skladu s standardom SIST EN 1789:2007+A2:2015.</w:t>
      </w:r>
    </w:p>
    <w:p w:rsidR="00C96030" w:rsidRPr="00D119DD" w:rsidRDefault="00C96030" w:rsidP="00C96030">
      <w:pPr>
        <w:spacing w:before="120"/>
        <w:rPr>
          <w:sz w:val="22"/>
        </w:rPr>
      </w:pPr>
      <w:r w:rsidRPr="00D119DD">
        <w:rPr>
          <w:sz w:val="22"/>
        </w:rPr>
        <w:t>Vozilo mora biti v RAL 1016 barvi in opremljeno s predpisanimi oznakami in napisi. Zunanje označbe morajo biti  iz samolepilne folije proizvajalca 3M v rdeči odsevni barvi ter napisi v modri barvi. Znak NMP Slovenija morata biti nameščeni na zadnjih bočnih straneh, zadnjih vratih ter na strehi vozila in sprednje strani. Dodatni napisi in lokalne oznake naročnika se bodo izvedle po predlogi naročnika.</w:t>
      </w:r>
    </w:p>
    <w:p w:rsidR="00C96030" w:rsidRPr="00D119DD" w:rsidRDefault="00C96030" w:rsidP="00C96030">
      <w:pPr>
        <w:spacing w:before="120"/>
        <w:rPr>
          <w:sz w:val="22"/>
        </w:rPr>
      </w:pPr>
      <w:r w:rsidRPr="00D119DD">
        <w:rPr>
          <w:sz w:val="22"/>
        </w:rPr>
        <w:lastRenderedPageBreak/>
        <w:t xml:space="preserve">Bolniški prostor mora biti izdelan iz nerjavečih, </w:t>
      </w:r>
      <w:proofErr w:type="spellStart"/>
      <w:r w:rsidRPr="00D119DD">
        <w:rPr>
          <w:sz w:val="22"/>
        </w:rPr>
        <w:t>nehigroskopičnih</w:t>
      </w:r>
      <w:proofErr w:type="spellEnd"/>
      <w:r w:rsidRPr="00D119DD">
        <w:rPr>
          <w:sz w:val="22"/>
        </w:rPr>
        <w:t xml:space="preserve"> in težko gorljivih materialov skladno s standardom SIST EN 1789:2007+A2:2015. Vsi vogali na omarah in oblogah v bolniškem delu vozila morajo biti zaobljeni.</w:t>
      </w:r>
    </w:p>
    <w:p w:rsidR="00C96030" w:rsidRPr="00D119DD" w:rsidRDefault="00C96030" w:rsidP="00C96030">
      <w:pPr>
        <w:spacing w:before="120"/>
        <w:rPr>
          <w:sz w:val="22"/>
        </w:rPr>
      </w:pPr>
      <w:r w:rsidRPr="00D119DD">
        <w:rPr>
          <w:sz w:val="22"/>
        </w:rPr>
        <w:t>V ponudbeni dokumentaciji morajo biti predložena dokazila, ki dokazujejo skladnost s standardom SIST EN 1789-2007+A2:2015:</w:t>
      </w:r>
    </w:p>
    <w:p w:rsidR="00C96030" w:rsidRPr="00D119DD" w:rsidRDefault="00C96030" w:rsidP="00A94CE3">
      <w:pPr>
        <w:numPr>
          <w:ilvl w:val="0"/>
          <w:numId w:val="41"/>
        </w:numPr>
        <w:spacing w:before="120" w:line="240" w:lineRule="auto"/>
        <w:rPr>
          <w:sz w:val="22"/>
        </w:rPr>
      </w:pPr>
      <w:r w:rsidRPr="00D119DD">
        <w:rPr>
          <w:sz w:val="22"/>
        </w:rPr>
        <w:t>Dokazilo o opravljenem varnostnem testiranju ponujenega reševalnega vozila skladno s standardom SIST EN 1789-2007+A2:2015.</w:t>
      </w:r>
    </w:p>
    <w:p w:rsidR="00C96030" w:rsidRPr="00D119DD" w:rsidRDefault="00C96030" w:rsidP="00A94CE3">
      <w:pPr>
        <w:numPr>
          <w:ilvl w:val="0"/>
          <w:numId w:val="41"/>
        </w:numPr>
        <w:spacing w:before="120" w:line="240" w:lineRule="auto"/>
        <w:rPr>
          <w:sz w:val="22"/>
        </w:rPr>
      </w:pPr>
      <w:r w:rsidRPr="00D119DD">
        <w:rPr>
          <w:sz w:val="22"/>
        </w:rPr>
        <w:t xml:space="preserve">Predložena morajo biti poročila o testiranju ponujenega vozila iz katerega je nedvoumno razvidno, da so testiranja bila opravljena na vozilu, ki je predmet ponudbe ponudnika ter po vseh točkah navedenih v </w:t>
      </w:r>
      <w:proofErr w:type="spellStart"/>
      <w:r w:rsidRPr="00D119DD">
        <w:rPr>
          <w:sz w:val="22"/>
        </w:rPr>
        <w:t>Annex</w:t>
      </w:r>
      <w:proofErr w:type="spellEnd"/>
      <w:r w:rsidRPr="00D119DD">
        <w:rPr>
          <w:sz w:val="22"/>
        </w:rPr>
        <w:t>-u C standarda SIST EN 1789-2007+A2:2015.</w:t>
      </w:r>
    </w:p>
    <w:p w:rsidR="00C96030" w:rsidRPr="00D119DD" w:rsidRDefault="00C96030" w:rsidP="00A94CE3">
      <w:pPr>
        <w:numPr>
          <w:ilvl w:val="0"/>
          <w:numId w:val="41"/>
        </w:numPr>
        <w:spacing w:before="120" w:line="240" w:lineRule="auto"/>
        <w:rPr>
          <w:sz w:val="22"/>
        </w:rPr>
      </w:pPr>
      <w:r w:rsidRPr="00D119DD">
        <w:rPr>
          <w:sz w:val="22"/>
        </w:rPr>
        <w:t>Vsi zahtevani certifikati morajo biti izdani s strani akreditirane organizacije po standardu EN ISO / IEC 17025:2005, skladno s standardom EN 1789-2007+A2:2015.</w:t>
      </w:r>
    </w:p>
    <w:p w:rsidR="00C96030" w:rsidRPr="00D119DD" w:rsidRDefault="00C96030" w:rsidP="00A94CE3">
      <w:pPr>
        <w:numPr>
          <w:ilvl w:val="0"/>
          <w:numId w:val="41"/>
        </w:numPr>
        <w:spacing w:before="120" w:line="240" w:lineRule="auto"/>
        <w:rPr>
          <w:sz w:val="22"/>
        </w:rPr>
      </w:pPr>
      <w:r w:rsidRPr="00D119DD">
        <w:rPr>
          <w:sz w:val="22"/>
        </w:rPr>
        <w:t>Certifikat o ustreznosti zračnega vzmetenja s skupno dovoljeno maso vozila 3.500 kg.</w:t>
      </w:r>
    </w:p>
    <w:p w:rsidR="00C96030" w:rsidRPr="00D119DD" w:rsidRDefault="00C96030" w:rsidP="00A94CE3">
      <w:pPr>
        <w:numPr>
          <w:ilvl w:val="0"/>
          <w:numId w:val="41"/>
        </w:numPr>
        <w:spacing w:before="120" w:line="240" w:lineRule="auto"/>
        <w:rPr>
          <w:sz w:val="22"/>
        </w:rPr>
      </w:pPr>
      <w:r w:rsidRPr="00D119DD">
        <w:rPr>
          <w:sz w:val="22"/>
        </w:rPr>
        <w:t>Certifikat izdan s strani proizvajalca zračnega vzmetenja, da je ponudnik usposobljen za vgradnjo le-tega.</w:t>
      </w:r>
    </w:p>
    <w:p w:rsidR="00C96030" w:rsidRPr="00D119DD" w:rsidRDefault="00C96030" w:rsidP="00A94CE3">
      <w:pPr>
        <w:numPr>
          <w:ilvl w:val="0"/>
          <w:numId w:val="41"/>
        </w:numPr>
        <w:spacing w:before="120" w:line="240" w:lineRule="auto"/>
        <w:rPr>
          <w:sz w:val="22"/>
        </w:rPr>
      </w:pPr>
      <w:r w:rsidRPr="00D119DD">
        <w:rPr>
          <w:sz w:val="22"/>
        </w:rPr>
        <w:t>Kopija homologacije že obstoječega vozila z vgrajenim ponujenim zračnim vzmetenjem z največjo dovoljeno skupno maso 3.500 kg.</w:t>
      </w:r>
    </w:p>
    <w:p w:rsidR="00C96030" w:rsidRPr="00D119DD" w:rsidRDefault="00C96030" w:rsidP="00A94CE3">
      <w:pPr>
        <w:numPr>
          <w:ilvl w:val="0"/>
          <w:numId w:val="41"/>
        </w:numPr>
        <w:spacing w:before="120" w:line="240" w:lineRule="auto"/>
        <w:rPr>
          <w:sz w:val="22"/>
        </w:rPr>
      </w:pPr>
      <w:r w:rsidRPr="00D119DD">
        <w:rPr>
          <w:sz w:val="22"/>
        </w:rPr>
        <w:t>katalog z vsemi tehničnimi podatki, ki so zahtevani v tehnični dokumentaciji naročnika:</w:t>
      </w:r>
    </w:p>
    <w:p w:rsidR="00C96030" w:rsidRPr="00D119DD" w:rsidRDefault="00C96030" w:rsidP="00C96030">
      <w:pPr>
        <w:spacing w:before="120"/>
        <w:ind w:left="743"/>
        <w:rPr>
          <w:sz w:val="22"/>
        </w:rPr>
      </w:pPr>
      <w:r w:rsidRPr="00D119DD">
        <w:rPr>
          <w:sz w:val="22"/>
        </w:rPr>
        <w:t xml:space="preserve">dimenzije ponujenega reševalnega vozila s podrobnim načrtom nadgradnje, zunanjega dizajna (streha, luči, oblepitev vozila), kompletnega </w:t>
      </w:r>
      <w:proofErr w:type="spellStart"/>
      <w:r w:rsidRPr="00D119DD">
        <w:rPr>
          <w:sz w:val="22"/>
        </w:rPr>
        <w:t>interierja</w:t>
      </w:r>
      <w:proofErr w:type="spellEnd"/>
      <w:r w:rsidRPr="00D119DD">
        <w:rPr>
          <w:sz w:val="22"/>
        </w:rPr>
        <w:t xml:space="preserve"> s celotno namestitvijo opreme v merilu 1:20. Načrt se bo upošteval kot priloga k pogodbi in bo služil kot podlaga pri tehničnem prevzemu reševalnega vozila.</w:t>
      </w:r>
    </w:p>
    <w:p w:rsidR="00C96030" w:rsidRPr="00D119DD" w:rsidRDefault="00C96030" w:rsidP="00C96030">
      <w:pPr>
        <w:spacing w:before="120"/>
        <w:ind w:left="720"/>
        <w:rPr>
          <w:sz w:val="22"/>
        </w:rPr>
      </w:pPr>
    </w:p>
    <w:p w:rsidR="00C96030" w:rsidRPr="00D119DD" w:rsidRDefault="00C96030" w:rsidP="00C96030">
      <w:pPr>
        <w:spacing w:before="120"/>
        <w:rPr>
          <w:sz w:val="22"/>
        </w:rPr>
      </w:pPr>
      <w:r w:rsidRPr="00D119DD">
        <w:rPr>
          <w:sz w:val="22"/>
        </w:rPr>
        <w:t>Vsi certifikati in poročila morajo biti izdani s strani akreditirane inštitucije za izvajanje testiranja po standardu EN ISO /IEC 17025:2005, registrirane v eni izmed držav Evropske unije. Kot priloga je zahtevana akreditacija.</w:t>
      </w:r>
    </w:p>
    <w:p w:rsidR="00C96030" w:rsidRPr="00D119DD" w:rsidRDefault="00C96030" w:rsidP="00C96030">
      <w:pPr>
        <w:spacing w:before="120"/>
        <w:rPr>
          <w:sz w:val="22"/>
        </w:rPr>
      </w:pPr>
    </w:p>
    <w:p w:rsidR="00C96030" w:rsidRPr="00D119DD" w:rsidRDefault="00C96030" w:rsidP="00C96030">
      <w:pPr>
        <w:spacing w:before="120"/>
        <w:rPr>
          <w:sz w:val="22"/>
        </w:rPr>
      </w:pPr>
      <w:r w:rsidRPr="00D119DD">
        <w:rPr>
          <w:sz w:val="22"/>
        </w:rPr>
        <w:t>Na zahtevo naročnika mora ponudnik v roku treh (3) dni dostaviti na sedež naročnika vzorčno vozilo, s katerim dokazuje usposobljenost za izvedbo predmeta javnega naročila.</w:t>
      </w:r>
    </w:p>
    <w:p w:rsidR="00C96030" w:rsidRPr="00D119DD" w:rsidRDefault="00C96030" w:rsidP="00C96030">
      <w:pPr>
        <w:spacing w:before="120"/>
        <w:rPr>
          <w:sz w:val="22"/>
        </w:rPr>
      </w:pPr>
    </w:p>
    <w:p w:rsidR="00C96030" w:rsidRPr="00D119DD" w:rsidRDefault="00C96030" w:rsidP="00C96030">
      <w:pPr>
        <w:pStyle w:val="Default"/>
        <w:tabs>
          <w:tab w:val="left" w:pos="8325"/>
        </w:tabs>
        <w:jc w:val="both"/>
        <w:rPr>
          <w:rFonts w:ascii="Times New Roman" w:hAnsi="Times New Roman" w:cs="Times New Roman"/>
          <w:b/>
          <w:color w:val="auto"/>
          <w:sz w:val="22"/>
          <w:szCs w:val="22"/>
        </w:rPr>
      </w:pPr>
      <w:r w:rsidRPr="00D119DD">
        <w:rPr>
          <w:rFonts w:ascii="Times New Roman" w:hAnsi="Times New Roman" w:cs="Times New Roman"/>
          <w:b/>
          <w:color w:val="auto"/>
          <w:sz w:val="22"/>
          <w:szCs w:val="22"/>
        </w:rPr>
        <w:br w:type="page"/>
      </w:r>
      <w:r w:rsidRPr="00D119DD">
        <w:rPr>
          <w:rFonts w:ascii="Times New Roman" w:hAnsi="Times New Roman" w:cs="Times New Roman"/>
          <w:b/>
          <w:color w:val="auto"/>
          <w:sz w:val="22"/>
          <w:szCs w:val="22"/>
        </w:rPr>
        <w:lastRenderedPageBreak/>
        <w:t>OSNOVNO VOZILO</w:t>
      </w:r>
      <w:r w:rsidRPr="00D119DD">
        <w:rPr>
          <w:rFonts w:ascii="Times New Roman" w:hAnsi="Times New Roman" w:cs="Times New Roman"/>
          <w:b/>
          <w:color w:val="auto"/>
          <w:sz w:val="22"/>
          <w:szCs w:val="22"/>
        </w:rPr>
        <w:tab/>
      </w:r>
    </w:p>
    <w:p w:rsidR="00C96030" w:rsidRPr="00D119DD" w:rsidRDefault="00C96030" w:rsidP="00C96030">
      <w:pPr>
        <w:spacing w:before="120"/>
        <w:rPr>
          <w:sz w:val="22"/>
        </w:rPr>
      </w:pPr>
    </w:p>
    <w:p w:rsidR="00C96030" w:rsidRPr="00D119DD" w:rsidRDefault="00C96030" w:rsidP="00C96030">
      <w:pPr>
        <w:spacing w:before="120"/>
        <w:rPr>
          <w:b/>
          <w:sz w:val="22"/>
          <w:u w:val="single"/>
        </w:rPr>
      </w:pPr>
      <w:r w:rsidRPr="00D119DD">
        <w:rPr>
          <w:b/>
          <w:sz w:val="22"/>
          <w:u w:val="single"/>
        </w:rPr>
        <w:t>Zunanje mere reševalnega vozila:</w:t>
      </w:r>
    </w:p>
    <w:p w:rsidR="00C96030" w:rsidRPr="00D119DD" w:rsidRDefault="00C96030" w:rsidP="00C96030">
      <w:pPr>
        <w:spacing w:before="120"/>
        <w:rPr>
          <w:sz w:val="22"/>
        </w:rPr>
      </w:pPr>
      <w:r w:rsidRPr="00D119DD">
        <w:rPr>
          <w:sz w:val="22"/>
        </w:rPr>
        <w:t xml:space="preserve">Dolžina: </w:t>
      </w:r>
      <w:r w:rsidRPr="00D119DD">
        <w:rPr>
          <w:sz w:val="22"/>
        </w:rPr>
        <w:tab/>
        <w:t xml:space="preserve"> </w:t>
      </w:r>
      <w:r w:rsidRPr="00D119DD">
        <w:rPr>
          <w:sz w:val="22"/>
        </w:rPr>
        <w:tab/>
      </w:r>
      <w:r w:rsidRPr="00D119DD">
        <w:rPr>
          <w:sz w:val="22"/>
        </w:rPr>
        <w:tab/>
        <w:t xml:space="preserve">min. 5.550 mm in </w:t>
      </w:r>
      <w:proofErr w:type="spellStart"/>
      <w:r w:rsidRPr="00D119DD">
        <w:rPr>
          <w:sz w:val="22"/>
        </w:rPr>
        <w:t>max</w:t>
      </w:r>
      <w:proofErr w:type="spellEnd"/>
      <w:r w:rsidRPr="00D119DD">
        <w:rPr>
          <w:sz w:val="22"/>
        </w:rPr>
        <w:t>. 5.800mm.</w:t>
      </w:r>
    </w:p>
    <w:p w:rsidR="00C96030" w:rsidRPr="00D119DD" w:rsidRDefault="00C96030" w:rsidP="00C96030">
      <w:pPr>
        <w:spacing w:before="120"/>
        <w:rPr>
          <w:sz w:val="22"/>
        </w:rPr>
      </w:pPr>
      <w:r w:rsidRPr="00D119DD">
        <w:rPr>
          <w:sz w:val="22"/>
        </w:rPr>
        <w:t>Širina:</w:t>
      </w:r>
      <w:r w:rsidRPr="00D119DD">
        <w:rPr>
          <w:sz w:val="22"/>
        </w:rPr>
        <w:tab/>
        <w:t xml:space="preserve">    </w:t>
      </w:r>
      <w:r w:rsidRPr="00D119DD">
        <w:rPr>
          <w:sz w:val="22"/>
        </w:rPr>
        <w:tab/>
      </w:r>
      <w:r w:rsidRPr="00D119DD">
        <w:rPr>
          <w:sz w:val="22"/>
        </w:rPr>
        <w:tab/>
      </w:r>
      <w:r w:rsidRPr="00D119DD">
        <w:rPr>
          <w:sz w:val="22"/>
        </w:rPr>
        <w:tab/>
        <w:t xml:space="preserve">min. </w:t>
      </w:r>
      <w:proofErr w:type="spellStart"/>
      <w:r w:rsidRPr="00D119DD">
        <w:rPr>
          <w:sz w:val="22"/>
        </w:rPr>
        <w:t>2.050mm</w:t>
      </w:r>
      <w:proofErr w:type="spellEnd"/>
      <w:r w:rsidRPr="00D119DD">
        <w:rPr>
          <w:sz w:val="22"/>
        </w:rPr>
        <w:t xml:space="preserve"> in </w:t>
      </w:r>
      <w:proofErr w:type="spellStart"/>
      <w:r w:rsidRPr="00D119DD">
        <w:rPr>
          <w:sz w:val="22"/>
        </w:rPr>
        <w:t>max</w:t>
      </w:r>
      <w:proofErr w:type="spellEnd"/>
      <w:r w:rsidRPr="00D119DD">
        <w:rPr>
          <w:sz w:val="22"/>
        </w:rPr>
        <w:t xml:space="preserve">. </w:t>
      </w:r>
      <w:proofErr w:type="spellStart"/>
      <w:r w:rsidRPr="00D119DD">
        <w:rPr>
          <w:sz w:val="22"/>
        </w:rPr>
        <w:t>2.120mm</w:t>
      </w:r>
      <w:proofErr w:type="spellEnd"/>
      <w:r w:rsidRPr="00D119DD">
        <w:rPr>
          <w:sz w:val="22"/>
        </w:rPr>
        <w:t xml:space="preserve">  (brez ogledal).</w:t>
      </w:r>
    </w:p>
    <w:p w:rsidR="00C96030" w:rsidRPr="00D119DD" w:rsidRDefault="00C96030" w:rsidP="00C96030">
      <w:pPr>
        <w:spacing w:before="120"/>
        <w:rPr>
          <w:sz w:val="22"/>
        </w:rPr>
      </w:pPr>
      <w:r w:rsidRPr="00D119DD">
        <w:rPr>
          <w:sz w:val="22"/>
        </w:rPr>
        <w:t xml:space="preserve">Višina:    </w:t>
      </w:r>
      <w:r w:rsidRPr="00D119DD">
        <w:rPr>
          <w:sz w:val="22"/>
        </w:rPr>
        <w:tab/>
      </w:r>
      <w:r w:rsidRPr="00D119DD">
        <w:rPr>
          <w:sz w:val="22"/>
        </w:rPr>
        <w:tab/>
      </w:r>
      <w:r w:rsidRPr="00D119DD">
        <w:rPr>
          <w:sz w:val="22"/>
        </w:rPr>
        <w:tab/>
        <w:t xml:space="preserve">min. 2.600 mm in </w:t>
      </w:r>
      <w:proofErr w:type="spellStart"/>
      <w:r w:rsidRPr="00D119DD">
        <w:rPr>
          <w:sz w:val="22"/>
        </w:rPr>
        <w:t>max</w:t>
      </w:r>
      <w:proofErr w:type="spellEnd"/>
      <w:r w:rsidRPr="00D119DD">
        <w:rPr>
          <w:sz w:val="22"/>
        </w:rPr>
        <w:t xml:space="preserve">. 2.630 mm (vključno s strešnim ventilatorjem). </w:t>
      </w:r>
    </w:p>
    <w:p w:rsidR="00C96030" w:rsidRPr="00D119DD" w:rsidRDefault="00C96030" w:rsidP="00C96030">
      <w:pPr>
        <w:rPr>
          <w:sz w:val="22"/>
        </w:rPr>
      </w:pPr>
    </w:p>
    <w:p w:rsidR="00C96030" w:rsidRPr="00D119DD" w:rsidRDefault="00C96030" w:rsidP="00C96030">
      <w:pPr>
        <w:rPr>
          <w:b/>
          <w:sz w:val="22"/>
        </w:rPr>
      </w:pPr>
    </w:p>
    <w:p w:rsidR="00C96030" w:rsidRPr="00D119DD" w:rsidRDefault="00C96030" w:rsidP="00C96030">
      <w:pPr>
        <w:rPr>
          <w:sz w:val="22"/>
        </w:rPr>
      </w:pPr>
      <w:r w:rsidRPr="00D119DD">
        <w:rPr>
          <w:sz w:val="22"/>
        </w:rPr>
        <w:t xml:space="preserve">Oblika: </w:t>
      </w:r>
      <w:r w:rsidRPr="00D119DD">
        <w:rPr>
          <w:sz w:val="22"/>
        </w:rPr>
        <w:tab/>
      </w:r>
      <w:r w:rsidRPr="00D119DD">
        <w:rPr>
          <w:sz w:val="22"/>
        </w:rPr>
        <w:tab/>
      </w:r>
      <w:r w:rsidRPr="00D119DD">
        <w:rPr>
          <w:sz w:val="22"/>
        </w:rPr>
        <w:tab/>
        <w:t>Šasija, modularna izvedba bolniškega prostora.</w:t>
      </w:r>
    </w:p>
    <w:p w:rsidR="00C96030" w:rsidRPr="00D119DD" w:rsidRDefault="00C96030" w:rsidP="00C96030">
      <w:pPr>
        <w:ind w:left="2835" w:hanging="2835"/>
        <w:rPr>
          <w:sz w:val="22"/>
        </w:rPr>
      </w:pPr>
      <w:r w:rsidRPr="00D119DD">
        <w:rPr>
          <w:sz w:val="22"/>
        </w:rPr>
        <w:t xml:space="preserve">Motor:  </w:t>
      </w:r>
      <w:r w:rsidRPr="00D119DD">
        <w:rPr>
          <w:sz w:val="22"/>
        </w:rPr>
        <w:tab/>
      </w:r>
      <w:r w:rsidRPr="00D119DD">
        <w:rPr>
          <w:sz w:val="22"/>
        </w:rPr>
        <w:tab/>
        <w:t xml:space="preserve">dizelski s turbinskim polnilnikom min. 1950 </w:t>
      </w:r>
      <w:proofErr w:type="spellStart"/>
      <w:r w:rsidRPr="00D119DD">
        <w:rPr>
          <w:sz w:val="22"/>
        </w:rPr>
        <w:t>ccm</w:t>
      </w:r>
      <w:proofErr w:type="spellEnd"/>
      <w:r w:rsidRPr="00D119DD">
        <w:rPr>
          <w:sz w:val="22"/>
        </w:rPr>
        <w:t xml:space="preserve"> </w:t>
      </w:r>
      <w:proofErr w:type="spellStart"/>
      <w:r w:rsidRPr="00D119DD">
        <w:rPr>
          <w:sz w:val="22"/>
        </w:rPr>
        <w:t>max</w:t>
      </w:r>
      <w:proofErr w:type="spellEnd"/>
      <w:r w:rsidRPr="00D119DD">
        <w:rPr>
          <w:sz w:val="22"/>
        </w:rPr>
        <w:t xml:space="preserve">. </w:t>
      </w:r>
      <w:proofErr w:type="spellStart"/>
      <w:r w:rsidRPr="00D119DD">
        <w:rPr>
          <w:sz w:val="22"/>
        </w:rPr>
        <w:t>2.100ccm</w:t>
      </w:r>
      <w:proofErr w:type="spellEnd"/>
      <w:r w:rsidRPr="00D119DD">
        <w:rPr>
          <w:sz w:val="22"/>
        </w:rPr>
        <w:t>, min, EURO 6.</w:t>
      </w:r>
    </w:p>
    <w:p w:rsidR="00C96030" w:rsidRPr="00D119DD" w:rsidRDefault="00C96030" w:rsidP="00C96030">
      <w:pPr>
        <w:ind w:left="2160" w:hanging="2160"/>
        <w:rPr>
          <w:sz w:val="22"/>
        </w:rPr>
      </w:pPr>
      <w:r w:rsidRPr="00D119DD">
        <w:rPr>
          <w:sz w:val="22"/>
        </w:rPr>
        <w:t xml:space="preserve">Moč motorja: </w:t>
      </w:r>
      <w:r w:rsidRPr="00D119DD">
        <w:rPr>
          <w:sz w:val="22"/>
        </w:rPr>
        <w:tab/>
      </w:r>
      <w:r w:rsidRPr="00D119DD">
        <w:rPr>
          <w:sz w:val="22"/>
        </w:rPr>
        <w:tab/>
        <w:t>min. 146 kW.</w:t>
      </w:r>
    </w:p>
    <w:p w:rsidR="00C96030" w:rsidRPr="00D119DD" w:rsidRDefault="00C96030" w:rsidP="00C96030">
      <w:pPr>
        <w:rPr>
          <w:sz w:val="22"/>
        </w:rPr>
      </w:pPr>
      <w:r w:rsidRPr="00D119DD">
        <w:rPr>
          <w:sz w:val="22"/>
        </w:rPr>
        <w:t xml:space="preserve">Pogon: </w:t>
      </w:r>
      <w:r w:rsidRPr="00D119DD">
        <w:rPr>
          <w:sz w:val="22"/>
        </w:rPr>
        <w:tab/>
        <w:t xml:space="preserve"> </w:t>
      </w:r>
      <w:r w:rsidRPr="00D119DD">
        <w:rPr>
          <w:sz w:val="22"/>
        </w:rPr>
        <w:tab/>
      </w:r>
      <w:r w:rsidRPr="00D119DD">
        <w:rPr>
          <w:sz w:val="22"/>
        </w:rPr>
        <w:tab/>
        <w:t>stalni pogon na vsa štiri kolesa z razporeditvijo moči.</w:t>
      </w:r>
    </w:p>
    <w:p w:rsidR="00C96030" w:rsidRPr="00D119DD" w:rsidRDefault="00C96030" w:rsidP="00C96030">
      <w:pPr>
        <w:rPr>
          <w:sz w:val="22"/>
        </w:rPr>
      </w:pPr>
      <w:r w:rsidRPr="00D119DD">
        <w:rPr>
          <w:sz w:val="22"/>
        </w:rPr>
        <w:t xml:space="preserve">Menjalnik: </w:t>
      </w:r>
      <w:r w:rsidRPr="00D119DD">
        <w:rPr>
          <w:sz w:val="22"/>
        </w:rPr>
        <w:tab/>
      </w:r>
      <w:r w:rsidRPr="00D119DD">
        <w:rPr>
          <w:sz w:val="22"/>
        </w:rPr>
        <w:tab/>
      </w:r>
      <w:r w:rsidRPr="00D119DD">
        <w:rPr>
          <w:sz w:val="22"/>
        </w:rPr>
        <w:tab/>
        <w:t>6 stopenjski ročni menjalnik.</w:t>
      </w:r>
    </w:p>
    <w:p w:rsidR="00C96030" w:rsidRPr="00D119DD" w:rsidRDefault="00C96030" w:rsidP="00C96030">
      <w:pPr>
        <w:rPr>
          <w:sz w:val="22"/>
        </w:rPr>
      </w:pPr>
      <w:r w:rsidRPr="00D119DD">
        <w:rPr>
          <w:sz w:val="22"/>
        </w:rPr>
        <w:t xml:space="preserve">Pospeški: </w:t>
      </w:r>
      <w:r w:rsidRPr="00D119DD">
        <w:rPr>
          <w:sz w:val="22"/>
        </w:rPr>
        <w:tab/>
      </w:r>
      <w:r w:rsidRPr="00D119DD">
        <w:rPr>
          <w:sz w:val="22"/>
        </w:rPr>
        <w:tab/>
      </w:r>
      <w:r w:rsidRPr="00D119DD">
        <w:rPr>
          <w:sz w:val="22"/>
        </w:rPr>
        <w:tab/>
        <w:t>v skladu s standardom SIST EN 1789:2007+A2:2015 – 4.2.1.</w:t>
      </w:r>
    </w:p>
    <w:p w:rsidR="00C96030" w:rsidRPr="00D119DD" w:rsidRDefault="00C96030" w:rsidP="00C96030">
      <w:pPr>
        <w:rPr>
          <w:sz w:val="22"/>
        </w:rPr>
      </w:pPr>
    </w:p>
    <w:p w:rsidR="00C96030" w:rsidRPr="00D119DD" w:rsidRDefault="00C96030" w:rsidP="00C96030">
      <w:pPr>
        <w:rPr>
          <w:sz w:val="22"/>
        </w:rPr>
      </w:pPr>
    </w:p>
    <w:p w:rsidR="00C96030" w:rsidRPr="00D119DD" w:rsidRDefault="00C96030" w:rsidP="00C96030">
      <w:pPr>
        <w:rPr>
          <w:sz w:val="22"/>
        </w:rPr>
      </w:pPr>
      <w:r w:rsidRPr="00D119DD">
        <w:rPr>
          <w:sz w:val="22"/>
        </w:rPr>
        <w:t>Mere bolniškega prostora:</w:t>
      </w:r>
    </w:p>
    <w:p w:rsidR="00C96030" w:rsidRPr="00D119DD" w:rsidRDefault="00C96030" w:rsidP="00C96030">
      <w:pPr>
        <w:rPr>
          <w:sz w:val="22"/>
        </w:rPr>
      </w:pPr>
    </w:p>
    <w:p w:rsidR="00C96030" w:rsidRPr="00D119DD" w:rsidRDefault="00C96030" w:rsidP="00C96030">
      <w:pPr>
        <w:rPr>
          <w:sz w:val="22"/>
        </w:rPr>
      </w:pPr>
      <w:r w:rsidRPr="00D119DD">
        <w:rPr>
          <w:sz w:val="22"/>
        </w:rPr>
        <w:t xml:space="preserve">Dolžina: </w:t>
      </w:r>
      <w:r w:rsidRPr="00D119DD">
        <w:rPr>
          <w:sz w:val="22"/>
        </w:rPr>
        <w:tab/>
      </w:r>
      <w:r w:rsidRPr="00D119DD">
        <w:rPr>
          <w:sz w:val="22"/>
        </w:rPr>
        <w:tab/>
      </w:r>
      <w:r w:rsidRPr="00D119DD">
        <w:rPr>
          <w:sz w:val="22"/>
        </w:rPr>
        <w:tab/>
        <w:t>min. 2930 mm.</w:t>
      </w:r>
    </w:p>
    <w:p w:rsidR="00C96030" w:rsidRPr="00D119DD" w:rsidRDefault="00C96030" w:rsidP="00C96030">
      <w:pPr>
        <w:rPr>
          <w:sz w:val="22"/>
        </w:rPr>
      </w:pPr>
      <w:r w:rsidRPr="00D119DD">
        <w:rPr>
          <w:sz w:val="22"/>
        </w:rPr>
        <w:t xml:space="preserve">Širina: </w:t>
      </w:r>
      <w:r w:rsidRPr="00D119DD">
        <w:rPr>
          <w:sz w:val="22"/>
        </w:rPr>
        <w:tab/>
      </w:r>
      <w:r w:rsidRPr="00D119DD">
        <w:rPr>
          <w:sz w:val="22"/>
        </w:rPr>
        <w:tab/>
      </w:r>
      <w:r w:rsidRPr="00D119DD">
        <w:rPr>
          <w:sz w:val="22"/>
        </w:rPr>
        <w:tab/>
      </w:r>
      <w:r w:rsidRPr="00D119DD">
        <w:rPr>
          <w:sz w:val="22"/>
        </w:rPr>
        <w:tab/>
        <w:t>min. 1950 mm.</w:t>
      </w:r>
    </w:p>
    <w:p w:rsidR="00C96030" w:rsidRPr="00D119DD" w:rsidRDefault="00C96030" w:rsidP="00C96030">
      <w:pPr>
        <w:ind w:left="2835" w:right="-286" w:hanging="2835"/>
        <w:rPr>
          <w:sz w:val="22"/>
        </w:rPr>
      </w:pPr>
      <w:r w:rsidRPr="00D119DD">
        <w:rPr>
          <w:sz w:val="22"/>
        </w:rPr>
        <w:t xml:space="preserve">Višina: </w:t>
      </w:r>
      <w:r w:rsidRPr="00D119DD">
        <w:rPr>
          <w:sz w:val="22"/>
        </w:rPr>
        <w:tab/>
        <w:t xml:space="preserve">min. 1.870 mm merjeno v področju </w:t>
      </w:r>
      <w:proofErr w:type="spellStart"/>
      <w:r w:rsidRPr="00D119DD">
        <w:rPr>
          <w:sz w:val="22"/>
        </w:rPr>
        <w:t>Ia</w:t>
      </w:r>
      <w:proofErr w:type="spellEnd"/>
      <w:r w:rsidRPr="00D119DD">
        <w:rPr>
          <w:sz w:val="22"/>
        </w:rPr>
        <w:t xml:space="preserve">, </w:t>
      </w:r>
      <w:proofErr w:type="spellStart"/>
      <w:r w:rsidRPr="00D119DD">
        <w:rPr>
          <w:sz w:val="22"/>
        </w:rPr>
        <w:t>IIa</w:t>
      </w:r>
      <w:proofErr w:type="spellEnd"/>
      <w:r w:rsidRPr="00D119DD">
        <w:rPr>
          <w:sz w:val="22"/>
        </w:rPr>
        <w:t xml:space="preserve">, </w:t>
      </w:r>
      <w:proofErr w:type="spellStart"/>
      <w:r w:rsidRPr="00D119DD">
        <w:rPr>
          <w:sz w:val="22"/>
        </w:rPr>
        <w:t>IIIa</w:t>
      </w:r>
      <w:proofErr w:type="spellEnd"/>
      <w:r w:rsidRPr="00D119DD">
        <w:rPr>
          <w:sz w:val="22"/>
        </w:rPr>
        <w:t xml:space="preserve"> po standardu SIST EN 1789:2007+A1/2010 </w:t>
      </w:r>
      <w:r w:rsidRPr="00170A86">
        <w:rPr>
          <w:sz w:val="22"/>
        </w:rPr>
        <w:t>TIP B.</w:t>
      </w:r>
    </w:p>
    <w:p w:rsidR="00C96030" w:rsidRPr="00D119DD" w:rsidRDefault="00C96030" w:rsidP="00C96030">
      <w:pPr>
        <w:rPr>
          <w:sz w:val="22"/>
        </w:rPr>
      </w:pPr>
    </w:p>
    <w:p w:rsidR="00C96030" w:rsidRPr="00D119DD" w:rsidRDefault="00C96030" w:rsidP="00C96030">
      <w:pPr>
        <w:rPr>
          <w:sz w:val="22"/>
        </w:rPr>
      </w:pPr>
      <w:r w:rsidRPr="00D119DD">
        <w:rPr>
          <w:sz w:val="22"/>
        </w:rPr>
        <w:t>Največja dovoljena masa (skupna teža) predelanega vozila ne sme presegati 3.500 kg.</w:t>
      </w:r>
    </w:p>
    <w:p w:rsidR="00C96030" w:rsidRPr="00D119DD" w:rsidRDefault="00C96030" w:rsidP="00C96030">
      <w:pPr>
        <w:rPr>
          <w:sz w:val="22"/>
        </w:rPr>
      </w:pPr>
    </w:p>
    <w:p w:rsidR="00C96030" w:rsidRPr="00D119DD" w:rsidRDefault="00C96030" w:rsidP="00C96030">
      <w:pPr>
        <w:spacing w:before="120"/>
        <w:rPr>
          <w:b/>
          <w:sz w:val="22"/>
        </w:rPr>
      </w:pPr>
      <w:r w:rsidRPr="00D119DD">
        <w:rPr>
          <w:b/>
          <w:sz w:val="22"/>
        </w:rPr>
        <w:t>Teža praznega vozila mora biti skladna s standardom SIST EN 1789-2007+A2:2015 ter računsko dokazana v certifikatih po standardu EN 1789-2007 po osnih obremenitvah.</w:t>
      </w:r>
    </w:p>
    <w:p w:rsidR="00C96030" w:rsidRPr="00D119DD" w:rsidRDefault="00C96030" w:rsidP="00C96030">
      <w:pPr>
        <w:rPr>
          <w:sz w:val="22"/>
        </w:rPr>
      </w:pPr>
      <w:r w:rsidRPr="00D119DD">
        <w:rPr>
          <w:sz w:val="22"/>
        </w:rPr>
        <w:t>V skupno maso vozila se šteje:</w:t>
      </w:r>
    </w:p>
    <w:p w:rsidR="00C96030" w:rsidRPr="00D119DD" w:rsidRDefault="00C96030" w:rsidP="00A94CE3">
      <w:pPr>
        <w:numPr>
          <w:ilvl w:val="0"/>
          <w:numId w:val="42"/>
        </w:numPr>
        <w:spacing w:line="240" w:lineRule="auto"/>
        <w:ind w:left="720"/>
        <w:rPr>
          <w:sz w:val="22"/>
        </w:rPr>
      </w:pPr>
      <w:r w:rsidRPr="00D119DD">
        <w:rPr>
          <w:sz w:val="22"/>
        </w:rPr>
        <w:t xml:space="preserve">Masa predelanega vozila pripravljenega za vožnjo. </w:t>
      </w:r>
    </w:p>
    <w:p w:rsidR="00C96030" w:rsidRPr="00D119DD" w:rsidRDefault="00C96030" w:rsidP="00A94CE3">
      <w:pPr>
        <w:numPr>
          <w:ilvl w:val="0"/>
          <w:numId w:val="42"/>
        </w:numPr>
        <w:spacing w:line="240" w:lineRule="auto"/>
        <w:ind w:left="720"/>
        <w:rPr>
          <w:sz w:val="22"/>
        </w:rPr>
      </w:pPr>
      <w:r w:rsidRPr="00D119DD">
        <w:rPr>
          <w:sz w:val="22"/>
        </w:rPr>
        <w:t>5 oseb po 75 kg/osebo - skupaj 375 kg.</w:t>
      </w:r>
    </w:p>
    <w:p w:rsidR="00C96030" w:rsidRPr="00D119DD" w:rsidRDefault="00C96030" w:rsidP="00A94CE3">
      <w:pPr>
        <w:numPr>
          <w:ilvl w:val="0"/>
          <w:numId w:val="42"/>
        </w:numPr>
        <w:spacing w:line="240" w:lineRule="auto"/>
        <w:ind w:left="720"/>
        <w:rPr>
          <w:sz w:val="22"/>
        </w:rPr>
      </w:pPr>
      <w:r w:rsidRPr="00D119DD">
        <w:rPr>
          <w:sz w:val="22"/>
        </w:rPr>
        <w:t>260 kg za medicinsko opremo ( po standardu EN 1789:2007+A2:</w:t>
      </w:r>
      <w:r w:rsidRPr="00170A86">
        <w:rPr>
          <w:sz w:val="22"/>
        </w:rPr>
        <w:t xml:space="preserve">2014 </w:t>
      </w:r>
      <w:r w:rsidR="00427CB2">
        <w:rPr>
          <w:sz w:val="22"/>
        </w:rPr>
        <w:t>tip B</w:t>
      </w:r>
      <w:r w:rsidRPr="00170A86">
        <w:rPr>
          <w:sz w:val="22"/>
        </w:rPr>
        <w:t>).</w:t>
      </w:r>
    </w:p>
    <w:p w:rsidR="00C96030" w:rsidRPr="00D119DD" w:rsidRDefault="00C96030" w:rsidP="00C96030">
      <w:pPr>
        <w:rPr>
          <w:sz w:val="22"/>
          <w:u w:val="single"/>
        </w:rPr>
      </w:pPr>
    </w:p>
    <w:p w:rsidR="00C96030" w:rsidRPr="00D119DD" w:rsidRDefault="00C96030" w:rsidP="00C96030">
      <w:pPr>
        <w:rPr>
          <w:b/>
          <w:sz w:val="22"/>
          <w:u w:val="single"/>
        </w:rPr>
      </w:pPr>
      <w:r w:rsidRPr="00D119DD">
        <w:rPr>
          <w:b/>
          <w:sz w:val="22"/>
          <w:u w:val="single"/>
        </w:rPr>
        <w:t>Oprema osnovnega vozila:</w:t>
      </w:r>
    </w:p>
    <w:p w:rsidR="00C96030" w:rsidRPr="00D119DD" w:rsidRDefault="00C96030" w:rsidP="00C96030">
      <w:pPr>
        <w:rPr>
          <w:b/>
          <w:sz w:val="22"/>
          <w:u w:val="single"/>
        </w:rPr>
      </w:pP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Celoletne pnevmatike min. 215/60R17 s povišano nosilnostjo. Hidravlični zavorni dvokrožni sistem, spredaj in zadaj disk zavore. Okrasni kolesni pokrovi.</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Klimatiziran vozniški prostor (tovarniška pol-avtomatska klima).</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proofErr w:type="spellStart"/>
      <w:r w:rsidRPr="00D119DD">
        <w:rPr>
          <w:sz w:val="22"/>
        </w:rPr>
        <w:t>Ojačan</w:t>
      </w:r>
      <w:proofErr w:type="spellEnd"/>
      <w:r w:rsidRPr="00D119DD">
        <w:rPr>
          <w:sz w:val="22"/>
        </w:rPr>
        <w:t xml:space="preserve"> akumulator.</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Povišana nosilnost osnovnega vozila.</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Zračno vzmetenje, kot VB- </w:t>
      </w:r>
      <w:proofErr w:type="spellStart"/>
      <w:r w:rsidRPr="00D119DD">
        <w:rPr>
          <w:sz w:val="22"/>
        </w:rPr>
        <w:t>Airsuspension</w:t>
      </w:r>
      <w:proofErr w:type="spellEnd"/>
      <w:r w:rsidRPr="00D119DD">
        <w:rPr>
          <w:sz w:val="22"/>
        </w:rPr>
        <w:t xml:space="preserve"> ali </w:t>
      </w:r>
      <w:proofErr w:type="spellStart"/>
      <w:r w:rsidRPr="00D119DD">
        <w:rPr>
          <w:sz w:val="22"/>
        </w:rPr>
        <w:t>Goldschmitt</w:t>
      </w:r>
      <w:proofErr w:type="spellEnd"/>
      <w:r w:rsidRPr="00D119DD">
        <w:rPr>
          <w:sz w:val="22"/>
        </w:rPr>
        <w:t xml:space="preserve"> sistem zračnega blaženja z možnostjo spuščanja zadnjega dela vozila in samodejni dvig vozila pri vožnji (priloga izjava proizvajalca osnovnega vozila, ki dokazuje, da je vgrajeno vzmetenje preizkušeno in odobreno s strani proizvajalca osnovnega vozila in da predelava podvozja ne vpliva na garancijska jamstva osnovnega vozila). Sistem mora omogočati vožnjo ob ročni spremembi višine vozila do hitrosti 25km/h, nato se samodejno poravna na tovarniško nastavljeno višino. Vgradnja zračnega vzmetenja mora omogočati povišanje NDM na 3.500kg.</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Električni vmesnik za zunanje porabnike.</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Več funkcijski prikazovalnik in potovalni računalnik.</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Električno nastavljiva in ogrevana vzvratna ogledala, ki so naj prilagojena širini vozila.</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lastRenderedPageBreak/>
        <w:t>Dodatno so naj nameščena ogledala za nadzor nad mrtvim kotom.</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Daljinsko centralno zaklepanje vseh vrat vključno z zunanjimi boksi. Avtomatsko zaklepanje bolniškega dela med vožnjo (</w:t>
      </w:r>
      <w:proofErr w:type="spellStart"/>
      <w:r w:rsidRPr="00D119DD">
        <w:rPr>
          <w:sz w:val="22"/>
        </w:rPr>
        <w:t>Childlock</w:t>
      </w:r>
      <w:proofErr w:type="spellEnd"/>
      <w:r w:rsidRPr="00D119DD">
        <w:rPr>
          <w:sz w:val="22"/>
        </w:rPr>
        <w:t>).</w:t>
      </w:r>
    </w:p>
    <w:p w:rsidR="00C96030" w:rsidRPr="00D119DD" w:rsidRDefault="00C96030" w:rsidP="00A94CE3">
      <w:pPr>
        <w:numPr>
          <w:ilvl w:val="0"/>
          <w:numId w:val="43"/>
        </w:numPr>
        <w:tabs>
          <w:tab w:val="left" w:pos="360"/>
        </w:tabs>
        <w:overflowPunct w:val="0"/>
        <w:autoSpaceDE w:val="0"/>
        <w:autoSpaceDN w:val="0"/>
        <w:adjustRightInd w:val="0"/>
        <w:spacing w:line="240" w:lineRule="auto"/>
        <w:jc w:val="left"/>
        <w:textAlignment w:val="baseline"/>
        <w:rPr>
          <w:sz w:val="22"/>
        </w:rPr>
      </w:pPr>
      <w:r w:rsidRPr="00D119DD">
        <w:rPr>
          <w:sz w:val="22"/>
        </w:rPr>
        <w:t>Monitor v vzvratnem ogledalu v povezavi z kamerami.</w:t>
      </w:r>
    </w:p>
    <w:p w:rsidR="00C96030" w:rsidRPr="00D119DD" w:rsidRDefault="00C96030" w:rsidP="00A94CE3">
      <w:pPr>
        <w:numPr>
          <w:ilvl w:val="0"/>
          <w:numId w:val="43"/>
        </w:numPr>
        <w:tabs>
          <w:tab w:val="left" w:pos="360"/>
        </w:tabs>
        <w:overflowPunct w:val="0"/>
        <w:autoSpaceDE w:val="0"/>
        <w:autoSpaceDN w:val="0"/>
        <w:adjustRightInd w:val="0"/>
        <w:spacing w:line="240" w:lineRule="auto"/>
        <w:ind w:left="1069"/>
        <w:jc w:val="left"/>
        <w:textAlignment w:val="baseline"/>
        <w:rPr>
          <w:sz w:val="22"/>
        </w:rPr>
      </w:pPr>
      <w:r w:rsidRPr="00D119DD">
        <w:rPr>
          <w:sz w:val="22"/>
        </w:rPr>
        <w:t>Kamera za vzvratno vožnjo z avtomatskim vklopom/izklopom:</w:t>
      </w:r>
    </w:p>
    <w:p w:rsidR="00C96030" w:rsidRPr="00D119DD" w:rsidRDefault="00C96030" w:rsidP="00A94CE3">
      <w:pPr>
        <w:numPr>
          <w:ilvl w:val="1"/>
          <w:numId w:val="37"/>
        </w:numPr>
        <w:tabs>
          <w:tab w:val="clear" w:pos="1080"/>
          <w:tab w:val="num" w:pos="1429"/>
        </w:tabs>
        <w:spacing w:line="240" w:lineRule="auto"/>
        <w:ind w:left="1429"/>
        <w:jc w:val="left"/>
        <w:rPr>
          <w:b/>
          <w:bCs/>
          <w:sz w:val="22"/>
        </w:rPr>
      </w:pPr>
      <w:r w:rsidRPr="00D119DD">
        <w:rPr>
          <w:sz w:val="22"/>
        </w:rPr>
        <w:t>namenjena, da vozniku omogoči vpogled v dogajanje za RV in s tem izboljša natančnost in varnost vzvratne vožnje,</w:t>
      </w:r>
    </w:p>
    <w:p w:rsidR="00C96030" w:rsidRPr="00D119DD" w:rsidRDefault="00C96030" w:rsidP="00A94CE3">
      <w:pPr>
        <w:numPr>
          <w:ilvl w:val="1"/>
          <w:numId w:val="37"/>
        </w:numPr>
        <w:tabs>
          <w:tab w:val="clear" w:pos="1080"/>
          <w:tab w:val="num" w:pos="1429"/>
        </w:tabs>
        <w:spacing w:line="240" w:lineRule="auto"/>
        <w:ind w:left="1429"/>
        <w:jc w:val="left"/>
        <w:rPr>
          <w:sz w:val="22"/>
        </w:rPr>
      </w:pPr>
      <w:r w:rsidRPr="00D119DD">
        <w:rPr>
          <w:sz w:val="22"/>
        </w:rPr>
        <w:t>funkcija avtomatskega vklopa ob izbiri vzvratne prestave,</w:t>
      </w:r>
    </w:p>
    <w:p w:rsidR="00C96030" w:rsidRPr="00D119DD" w:rsidRDefault="00C96030" w:rsidP="00A94CE3">
      <w:pPr>
        <w:numPr>
          <w:ilvl w:val="1"/>
          <w:numId w:val="37"/>
        </w:numPr>
        <w:tabs>
          <w:tab w:val="clear" w:pos="1080"/>
          <w:tab w:val="num" w:pos="1429"/>
        </w:tabs>
        <w:spacing w:line="240" w:lineRule="auto"/>
        <w:ind w:left="1429"/>
        <w:jc w:val="left"/>
        <w:rPr>
          <w:sz w:val="22"/>
        </w:rPr>
      </w:pPr>
      <w:r w:rsidRPr="00D119DD">
        <w:rPr>
          <w:sz w:val="22"/>
        </w:rPr>
        <w:t>funkcija zrcaljenja slike,</w:t>
      </w:r>
    </w:p>
    <w:p w:rsidR="00C96030" w:rsidRPr="00D119DD" w:rsidRDefault="00C96030" w:rsidP="00A94CE3">
      <w:pPr>
        <w:numPr>
          <w:ilvl w:val="1"/>
          <w:numId w:val="37"/>
        </w:numPr>
        <w:tabs>
          <w:tab w:val="clear" w:pos="1080"/>
          <w:tab w:val="num" w:pos="1429"/>
        </w:tabs>
        <w:spacing w:line="240" w:lineRule="auto"/>
        <w:ind w:left="1429"/>
        <w:jc w:val="left"/>
        <w:rPr>
          <w:sz w:val="22"/>
        </w:rPr>
      </w:pPr>
      <w:r w:rsidRPr="00D119DD">
        <w:rPr>
          <w:sz w:val="22"/>
        </w:rPr>
        <w:t>klimo-mehanska izvedba: Vodoodporna, za zunanjo montažo na RV.</w:t>
      </w:r>
    </w:p>
    <w:p w:rsidR="00C96030" w:rsidRPr="00D119DD" w:rsidRDefault="00C96030" w:rsidP="00A94CE3">
      <w:pPr>
        <w:numPr>
          <w:ilvl w:val="1"/>
          <w:numId w:val="37"/>
        </w:numPr>
        <w:autoSpaceDE w:val="0"/>
        <w:autoSpaceDN w:val="0"/>
        <w:spacing w:before="120" w:line="240" w:lineRule="auto"/>
        <w:rPr>
          <w:sz w:val="22"/>
        </w:rPr>
      </w:pPr>
      <w:r w:rsidRPr="00D119DD">
        <w:rPr>
          <w:sz w:val="22"/>
        </w:rPr>
        <w:t>Kamera za bolniški del z ročnim vklopom/izklopom:</w:t>
      </w:r>
    </w:p>
    <w:p w:rsidR="00C96030" w:rsidRPr="00D119DD" w:rsidRDefault="00C96030" w:rsidP="00A94CE3">
      <w:pPr>
        <w:numPr>
          <w:ilvl w:val="2"/>
          <w:numId w:val="37"/>
        </w:numPr>
        <w:spacing w:line="240" w:lineRule="auto"/>
        <w:jc w:val="left"/>
        <w:rPr>
          <w:b/>
          <w:bCs/>
          <w:sz w:val="22"/>
        </w:rPr>
      </w:pPr>
      <w:r w:rsidRPr="00D119DD">
        <w:rPr>
          <w:sz w:val="22"/>
        </w:rPr>
        <w:t>namenjena, da vozniku omogoči vpogled v dogajanje v RV in s tem izboljša natančnost in varnost vzvratne vožnje,</w:t>
      </w:r>
    </w:p>
    <w:p w:rsidR="00C96030" w:rsidRPr="00D119DD" w:rsidRDefault="00C96030" w:rsidP="00A94CE3">
      <w:pPr>
        <w:numPr>
          <w:ilvl w:val="2"/>
          <w:numId w:val="37"/>
        </w:numPr>
        <w:spacing w:line="240" w:lineRule="auto"/>
        <w:jc w:val="left"/>
        <w:rPr>
          <w:b/>
          <w:bCs/>
          <w:sz w:val="22"/>
        </w:rPr>
      </w:pPr>
      <w:r w:rsidRPr="00D119DD">
        <w:rPr>
          <w:sz w:val="22"/>
        </w:rPr>
        <w:t>funkcija zrcaljenja slike.</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Sistem ogrevanja v bolniškem prostoru ob delujočem motorju.</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Avtoradio z USB predvajalnikom 2 DIN zaslonom v povezavi z navigacijo in kamerami, v kvaliteti enaki ali boljši kot </w:t>
      </w:r>
      <w:proofErr w:type="spellStart"/>
      <w:r w:rsidRPr="00D119DD">
        <w:rPr>
          <w:sz w:val="22"/>
        </w:rPr>
        <w:t>Blaupunkt</w:t>
      </w:r>
      <w:proofErr w:type="spellEnd"/>
      <w:r w:rsidRPr="00D119DD">
        <w:rPr>
          <w:sz w:val="22"/>
        </w:rPr>
        <w:t xml:space="preserve"> </w:t>
      </w:r>
      <w:proofErr w:type="spellStart"/>
      <w:r w:rsidRPr="00D119DD">
        <w:rPr>
          <w:sz w:val="22"/>
        </w:rPr>
        <w:t>buenos</w:t>
      </w:r>
      <w:proofErr w:type="spellEnd"/>
      <w:r w:rsidRPr="00D119DD">
        <w:rPr>
          <w:sz w:val="22"/>
        </w:rPr>
        <w:t xml:space="preserve"> Aires 200. Kamere morajo biti priklopljene na monitor v vzvratnem ogledalu za zagotavljanje uporabnosti vozila.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Dva DIN odprtina za namestitev avtoradia nad armaturo vozila.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Voznikov sedež z nasloni za roke, nastavljiv po višini in z ledveno oporo ter tritočkovnim varnostnim pasom.</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Dodatni akumulator. Meglenke spredaj.</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Konzola na armaturni plošči. Ogrevane šobe za pranje stekel. </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proofErr w:type="spellStart"/>
      <w:r w:rsidRPr="00D119DD">
        <w:rPr>
          <w:sz w:val="22"/>
        </w:rPr>
        <w:t>Servo</w:t>
      </w:r>
      <w:proofErr w:type="spellEnd"/>
      <w:r w:rsidRPr="00D119DD">
        <w:rPr>
          <w:sz w:val="22"/>
        </w:rPr>
        <w:t xml:space="preserve"> volan - hidravlični, nastavljiv po višini in globini.</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Led žarometi z pranjem žarometov. </w:t>
      </w:r>
      <w:proofErr w:type="spellStart"/>
      <w:r w:rsidRPr="00D119DD">
        <w:rPr>
          <w:sz w:val="22"/>
        </w:rPr>
        <w:t>Bifunkcijski</w:t>
      </w:r>
      <w:proofErr w:type="spellEnd"/>
      <w:r w:rsidRPr="00D119DD">
        <w:rPr>
          <w:sz w:val="22"/>
        </w:rPr>
        <w:t xml:space="preserve"> žarometi spredaj. Avtomatska regulacija višine svetlobnega snopa.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Kontinuiran tek motorja.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Zračni </w:t>
      </w:r>
      <w:r>
        <w:rPr>
          <w:sz w:val="22"/>
        </w:rPr>
        <w:t>blazini</w:t>
      </w:r>
      <w:r w:rsidRPr="00D119DD">
        <w:rPr>
          <w:sz w:val="22"/>
        </w:rPr>
        <w:t xml:space="preserve"> za voznika in sovoznika. Stranski zračni blazini.</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Pregradna stena s pomičnim oknom med vozniškim in bolniškim prostorom.</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ABS (</w:t>
      </w:r>
      <w:proofErr w:type="spellStart"/>
      <w:r w:rsidRPr="00D119DD">
        <w:rPr>
          <w:sz w:val="22"/>
        </w:rPr>
        <w:t>antiblokirni</w:t>
      </w:r>
      <w:proofErr w:type="spellEnd"/>
      <w:r w:rsidRPr="00D119DD">
        <w:rPr>
          <w:sz w:val="22"/>
        </w:rPr>
        <w:t xml:space="preserve"> sistem).</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ASR (uravnava pogonskega zdrsa).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EDS (elektronska zapora diferenciala),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ESP (elektronski sistem za regulacijo vozne dinamike).</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Električni pomik prednjih stekel.</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Podvozje prirejeno za nosilnost po predelavi - </w:t>
      </w:r>
      <w:proofErr w:type="spellStart"/>
      <w:r w:rsidRPr="00D119DD">
        <w:rPr>
          <w:sz w:val="22"/>
        </w:rPr>
        <w:t>ojačani</w:t>
      </w:r>
      <w:proofErr w:type="spellEnd"/>
      <w:r w:rsidRPr="00D119DD">
        <w:rPr>
          <w:sz w:val="22"/>
        </w:rPr>
        <w:t xml:space="preserve"> stabilizatorji spredaj in zadaj.</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Odpiranje zadnjih krilnih vrat do 180</w:t>
      </w:r>
      <w:r w:rsidRPr="00D119DD">
        <w:rPr>
          <w:sz w:val="22"/>
          <w:vertAlign w:val="superscript"/>
        </w:rPr>
        <w:t>0</w:t>
      </w:r>
      <w:r w:rsidRPr="00D119DD">
        <w:rPr>
          <w:sz w:val="22"/>
        </w:rPr>
        <w:t>; v primeru odprtja vrat do prve stopnje, ko so vrata poravnana z vozilom, mora biti omogočen  zadrževalni sistem. Desna bočna drsna vrata s pomičnim steklom.</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Dovod svežega zraka s filtrom z aktivnim ogljem.</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Sistem za nadzor tlaka v pnevmatikah.</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Osnovna barva vozila RAL 1016.</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proofErr w:type="spellStart"/>
      <w:r w:rsidRPr="00D119DD">
        <w:rPr>
          <w:sz w:val="22"/>
        </w:rPr>
        <w:t>Tempomat</w:t>
      </w:r>
      <w:proofErr w:type="spellEnd"/>
      <w:r w:rsidRPr="00D119DD">
        <w:rPr>
          <w:sz w:val="22"/>
        </w:rPr>
        <w:t>.</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Komplet za hitro popravilo pnevmatik v sili.</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Gasilni aparat na prah 2 kg.</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Električni grelec hladilne tekočine motorja, ko bo vozilo priključeno na 230 V z blokado zagona.</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Dodatna bralna lučka na sovoznikovi strani na stebru v kvaliteti </w:t>
      </w:r>
      <w:proofErr w:type="spellStart"/>
      <w:r w:rsidRPr="00D119DD">
        <w:rPr>
          <w:sz w:val="22"/>
        </w:rPr>
        <w:t>enaku</w:t>
      </w:r>
      <w:proofErr w:type="spellEnd"/>
      <w:r w:rsidRPr="00D119DD">
        <w:rPr>
          <w:sz w:val="22"/>
        </w:rPr>
        <w:t xml:space="preserve"> ali boljši kot </w:t>
      </w:r>
      <w:proofErr w:type="spellStart"/>
      <w:r w:rsidRPr="00D119DD">
        <w:rPr>
          <w:sz w:val="22"/>
        </w:rPr>
        <w:t>Hella</w:t>
      </w:r>
      <w:proofErr w:type="spellEnd"/>
      <w:r w:rsidRPr="00D119DD">
        <w:rPr>
          <w:sz w:val="22"/>
        </w:rPr>
        <w:t>.</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 xml:space="preserve">Prenosna svetilka z akumulatorjem in polnilcem v LED tehnologiji v kvaliteti enaki ali boljši kot </w:t>
      </w:r>
      <w:proofErr w:type="spellStart"/>
      <w:r w:rsidRPr="00D119DD">
        <w:rPr>
          <w:sz w:val="22"/>
        </w:rPr>
        <w:t>Fenix</w:t>
      </w:r>
      <w:proofErr w:type="spellEnd"/>
      <w:r w:rsidRPr="00D119DD">
        <w:rPr>
          <w:sz w:val="22"/>
        </w:rPr>
        <w:t>.</w:t>
      </w:r>
    </w:p>
    <w:p w:rsidR="00C96030" w:rsidRPr="00D119DD" w:rsidRDefault="00C96030" w:rsidP="00A94CE3">
      <w:pPr>
        <w:numPr>
          <w:ilvl w:val="0"/>
          <w:numId w:val="44"/>
        </w:numPr>
        <w:tabs>
          <w:tab w:val="left" w:pos="360"/>
        </w:tabs>
        <w:overflowPunct w:val="0"/>
        <w:autoSpaceDE w:val="0"/>
        <w:autoSpaceDN w:val="0"/>
        <w:adjustRightInd w:val="0"/>
        <w:spacing w:line="240" w:lineRule="auto"/>
        <w:jc w:val="left"/>
        <w:textAlignment w:val="baseline"/>
        <w:rPr>
          <w:sz w:val="22"/>
        </w:rPr>
      </w:pPr>
      <w:r w:rsidRPr="00D119DD">
        <w:rPr>
          <w:sz w:val="22"/>
        </w:rPr>
        <w:t>Parkirni senzorji zadaj in spredaj.</w:t>
      </w:r>
    </w:p>
    <w:p w:rsidR="00C96030" w:rsidRPr="00D119DD" w:rsidRDefault="00C96030" w:rsidP="00C96030">
      <w:pPr>
        <w:tabs>
          <w:tab w:val="left" w:pos="360"/>
        </w:tabs>
        <w:overflowPunct w:val="0"/>
        <w:autoSpaceDE w:val="0"/>
        <w:autoSpaceDN w:val="0"/>
        <w:adjustRightInd w:val="0"/>
        <w:ind w:left="720"/>
        <w:textAlignment w:val="baseline"/>
        <w:rPr>
          <w:sz w:val="22"/>
        </w:rPr>
      </w:pPr>
    </w:p>
    <w:p w:rsidR="00C96030" w:rsidRPr="00D119DD" w:rsidRDefault="00C96030" w:rsidP="00C96030">
      <w:pPr>
        <w:tabs>
          <w:tab w:val="left" w:pos="360"/>
        </w:tabs>
        <w:overflowPunct w:val="0"/>
        <w:autoSpaceDE w:val="0"/>
        <w:autoSpaceDN w:val="0"/>
        <w:adjustRightInd w:val="0"/>
        <w:textAlignment w:val="baseline"/>
        <w:rPr>
          <w:sz w:val="22"/>
        </w:rPr>
      </w:pPr>
    </w:p>
    <w:p w:rsidR="00C96030" w:rsidRPr="00D119DD" w:rsidRDefault="00C96030" w:rsidP="00C96030">
      <w:pPr>
        <w:tabs>
          <w:tab w:val="left" w:pos="360"/>
        </w:tabs>
        <w:overflowPunct w:val="0"/>
        <w:autoSpaceDE w:val="0"/>
        <w:autoSpaceDN w:val="0"/>
        <w:adjustRightInd w:val="0"/>
        <w:textAlignment w:val="baseline"/>
        <w:rPr>
          <w:sz w:val="22"/>
        </w:rPr>
      </w:pPr>
    </w:p>
    <w:p w:rsidR="00C96030" w:rsidRPr="00D119DD" w:rsidRDefault="00C96030" w:rsidP="00C96030">
      <w:pPr>
        <w:overflowPunct w:val="0"/>
        <w:autoSpaceDE w:val="0"/>
        <w:autoSpaceDN w:val="0"/>
        <w:adjustRightInd w:val="0"/>
        <w:textAlignment w:val="baseline"/>
        <w:rPr>
          <w:b/>
          <w:sz w:val="22"/>
        </w:rPr>
      </w:pPr>
      <w:r w:rsidRPr="00D119DD">
        <w:rPr>
          <w:b/>
          <w:sz w:val="22"/>
        </w:rPr>
        <w:lastRenderedPageBreak/>
        <w:t>NADGRADNJA Z OPREMO REŠEVALNEGA VOZILA</w:t>
      </w:r>
    </w:p>
    <w:p w:rsidR="00C96030" w:rsidRPr="00D119DD" w:rsidRDefault="00C96030" w:rsidP="00C96030">
      <w:pPr>
        <w:tabs>
          <w:tab w:val="left" w:pos="360"/>
        </w:tabs>
        <w:overflowPunct w:val="0"/>
        <w:autoSpaceDE w:val="0"/>
        <w:autoSpaceDN w:val="0"/>
        <w:adjustRightInd w:val="0"/>
        <w:textAlignment w:val="baseline"/>
        <w:rPr>
          <w:b/>
          <w:sz w:val="22"/>
        </w:rPr>
      </w:pPr>
    </w:p>
    <w:p w:rsidR="00C96030" w:rsidRPr="00D119DD" w:rsidRDefault="00C96030" w:rsidP="00A94CE3">
      <w:pPr>
        <w:numPr>
          <w:ilvl w:val="1"/>
          <w:numId w:val="35"/>
        </w:numPr>
        <w:tabs>
          <w:tab w:val="left" w:pos="360"/>
        </w:tabs>
        <w:overflowPunct w:val="0"/>
        <w:autoSpaceDE w:val="0"/>
        <w:autoSpaceDN w:val="0"/>
        <w:adjustRightInd w:val="0"/>
        <w:spacing w:line="240" w:lineRule="auto"/>
        <w:textAlignment w:val="baseline"/>
        <w:rPr>
          <w:b/>
          <w:i/>
          <w:sz w:val="22"/>
        </w:rPr>
      </w:pPr>
      <w:r w:rsidRPr="00D119DD">
        <w:rPr>
          <w:b/>
          <w:i/>
          <w:sz w:val="22"/>
        </w:rPr>
        <w:t>Izvedba modula oz nadgradnje:</w:t>
      </w:r>
    </w:p>
    <w:p w:rsidR="00C96030" w:rsidRPr="00D119DD" w:rsidRDefault="00C96030" w:rsidP="00C96030">
      <w:pPr>
        <w:overflowPunct w:val="0"/>
        <w:autoSpaceDE w:val="0"/>
        <w:autoSpaceDN w:val="0"/>
        <w:adjustRightInd w:val="0"/>
        <w:textAlignment w:val="baseline"/>
        <w:rPr>
          <w:b/>
          <w:i/>
          <w:sz w:val="22"/>
        </w:rPr>
      </w:pP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 xml:space="preserve">Nadgradnja reševalnega vozila mora biti modularna oz tako imenovana »kontejnerska nadgradnja v nadaljevanju »modul«. Modul mora biti zgrajen iz panelnih sendvič plošč ter aluminijastih nosilnih stebrov in aluminijastega nosilnega ogrodja. </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 xml:space="preserve">Zaradi enostavnega postopka popravila mora biti obloga panelov na zunanji in notranji strani iz </w:t>
      </w:r>
      <w:proofErr w:type="spellStart"/>
      <w:r w:rsidRPr="00D119DD">
        <w:rPr>
          <w:sz w:val="22"/>
        </w:rPr>
        <w:t>kompozitnih</w:t>
      </w:r>
      <w:proofErr w:type="spellEnd"/>
      <w:r w:rsidRPr="00D119DD">
        <w:rPr>
          <w:sz w:val="22"/>
        </w:rPr>
        <w:t xml:space="preserve"> materialov. Vsi </w:t>
      </w:r>
      <w:proofErr w:type="spellStart"/>
      <w:r w:rsidRPr="00D119DD">
        <w:rPr>
          <w:sz w:val="22"/>
        </w:rPr>
        <w:t>kompozitni</w:t>
      </w:r>
      <w:proofErr w:type="spellEnd"/>
      <w:r w:rsidRPr="00D119DD">
        <w:rPr>
          <w:sz w:val="22"/>
        </w:rPr>
        <w:t xml:space="preserve"> materiali vključno s paneli in streho morajo biti v končno barvo obdelani z nanosom barvnega </w:t>
      </w:r>
      <w:proofErr w:type="spellStart"/>
      <w:r w:rsidRPr="00D119DD">
        <w:rPr>
          <w:sz w:val="22"/>
        </w:rPr>
        <w:t>gelcoat</w:t>
      </w:r>
      <w:proofErr w:type="spellEnd"/>
      <w:r w:rsidRPr="00D119DD">
        <w:rPr>
          <w:sz w:val="22"/>
        </w:rPr>
        <w:t>-a RAL 1016.</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 xml:space="preserve">Streha modula mora biti narejena iz </w:t>
      </w:r>
      <w:proofErr w:type="spellStart"/>
      <w:r w:rsidRPr="00D119DD">
        <w:rPr>
          <w:sz w:val="22"/>
        </w:rPr>
        <w:t>kompozitnih</w:t>
      </w:r>
      <w:proofErr w:type="spellEnd"/>
      <w:r w:rsidRPr="00D119DD">
        <w:rPr>
          <w:sz w:val="22"/>
        </w:rPr>
        <w:t xml:space="preserve"> materialov s prostorom za integrirane modre luči ter kanalom za namestitev ventilatorja na streho vozila ter </w:t>
      </w:r>
      <w:proofErr w:type="spellStart"/>
      <w:r w:rsidRPr="00D119DD">
        <w:rPr>
          <w:sz w:val="22"/>
        </w:rPr>
        <w:t>ojačana</w:t>
      </w:r>
      <w:proofErr w:type="spellEnd"/>
      <w:r w:rsidRPr="00D119DD">
        <w:rPr>
          <w:sz w:val="22"/>
        </w:rPr>
        <w:t xml:space="preserve"> z 6 varnostnimi loki za povečano varnost v primeru prevračanja vozila. </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B-Steber mora imeti aerodinamično oblogo, ki mora pokrivati spoj med kabino in modulom.</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V predelno steno mora biti vgrajeno pomično komunikacijsko okno površine min. 0,24m2.</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 xml:space="preserve">Zaradi zaščite modularne nadgradnje v primeru poškodb spodnjega dela nadgradnje ter enostavnih popravil mora biti na spodnji strani celotne nadgradnje (modula) nameščena obloga iz UV obstojnega </w:t>
      </w:r>
      <w:proofErr w:type="spellStart"/>
      <w:r w:rsidRPr="00D119DD">
        <w:rPr>
          <w:sz w:val="22"/>
        </w:rPr>
        <w:t>vakumiranega</w:t>
      </w:r>
      <w:proofErr w:type="spellEnd"/>
      <w:r w:rsidRPr="00D119DD">
        <w:rPr>
          <w:sz w:val="22"/>
        </w:rPr>
        <w:t xml:space="preserve"> ABS materiala debeline cca. 4mm ( paneli se morajo končati na spodnji strani tal v bolniškem prostoru oz s </w:t>
      </w:r>
      <w:proofErr w:type="spellStart"/>
      <w:r w:rsidRPr="00D119DD">
        <w:rPr>
          <w:sz w:val="22"/>
        </w:rPr>
        <w:t>podkonstrukcijo</w:t>
      </w:r>
      <w:proofErr w:type="spellEnd"/>
      <w:r w:rsidRPr="00D119DD">
        <w:rPr>
          <w:sz w:val="22"/>
        </w:rPr>
        <w:t xml:space="preserve"> katera mora biti pritrjena na šasijo vozila). Zaščitna obloga mora biti enostavno odstranljiva v primeru zamenjave. Obloga mora pokrivati predel od višine tal bolniškega prostora do višine praga osnovnega vozila. Zaščitna obloga mora biti nameščena tudi na vsa vrata modula.</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Vsa vrata na modulu morajo imeti centralno zapiranje v povezavi z originalnim daljinskim zaklepanjem osnovnega vozila.</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V notranjosti mora biti vgrajen mehanski sistem za odpiranje vseh vrat v sili.</w:t>
      </w:r>
    </w:p>
    <w:p w:rsidR="00C96030" w:rsidRPr="00D119DD" w:rsidRDefault="00C96030" w:rsidP="00A94CE3">
      <w:pPr>
        <w:numPr>
          <w:ilvl w:val="0"/>
          <w:numId w:val="45"/>
        </w:numPr>
        <w:overflowPunct w:val="0"/>
        <w:autoSpaceDE w:val="0"/>
        <w:autoSpaceDN w:val="0"/>
        <w:adjustRightInd w:val="0"/>
        <w:spacing w:line="240" w:lineRule="auto"/>
        <w:textAlignment w:val="baseline"/>
        <w:rPr>
          <w:sz w:val="22"/>
        </w:rPr>
      </w:pPr>
      <w:r w:rsidRPr="00D119DD">
        <w:rPr>
          <w:sz w:val="22"/>
        </w:rPr>
        <w:t>Ročaj za vstopanje na predelni steni ob desnih drsnih bočnih vratih.</w:t>
      </w:r>
    </w:p>
    <w:p w:rsidR="00C96030" w:rsidRPr="00D119DD" w:rsidRDefault="00C96030" w:rsidP="00C96030">
      <w:pPr>
        <w:overflowPunct w:val="0"/>
        <w:autoSpaceDE w:val="0"/>
        <w:autoSpaceDN w:val="0"/>
        <w:adjustRightInd w:val="0"/>
        <w:ind w:left="284"/>
        <w:textAlignment w:val="baseline"/>
        <w:rPr>
          <w:sz w:val="22"/>
        </w:rPr>
      </w:pPr>
    </w:p>
    <w:p w:rsidR="00C96030" w:rsidRPr="00D119DD" w:rsidRDefault="00C96030" w:rsidP="00C96030">
      <w:pPr>
        <w:overflowPunct w:val="0"/>
        <w:autoSpaceDE w:val="0"/>
        <w:autoSpaceDN w:val="0"/>
        <w:adjustRightInd w:val="0"/>
        <w:textAlignment w:val="baseline"/>
        <w:rPr>
          <w:sz w:val="22"/>
        </w:rPr>
      </w:pPr>
      <w:r w:rsidRPr="00D119DD">
        <w:rPr>
          <w:sz w:val="22"/>
        </w:rPr>
        <w:t>Dodatno mora biti v streho vgrajeno:</w:t>
      </w:r>
    </w:p>
    <w:p w:rsidR="00C96030" w:rsidRPr="00D119DD" w:rsidRDefault="00C96030" w:rsidP="00A94CE3">
      <w:pPr>
        <w:numPr>
          <w:ilvl w:val="0"/>
          <w:numId w:val="46"/>
        </w:numPr>
        <w:spacing w:before="120" w:line="240" w:lineRule="auto"/>
        <w:rPr>
          <w:sz w:val="22"/>
        </w:rPr>
      </w:pPr>
      <w:r w:rsidRPr="00D119DD">
        <w:rPr>
          <w:sz w:val="22"/>
        </w:rPr>
        <w:t xml:space="preserve">Integrirana </w:t>
      </w:r>
      <w:proofErr w:type="spellStart"/>
      <w:r w:rsidRPr="00D119DD">
        <w:rPr>
          <w:sz w:val="22"/>
        </w:rPr>
        <w:t>Alu</w:t>
      </w:r>
      <w:proofErr w:type="spellEnd"/>
      <w:r w:rsidRPr="00D119DD">
        <w:rPr>
          <w:sz w:val="22"/>
        </w:rPr>
        <w:t xml:space="preserve"> ploščo za vgradnjo antene za UKV površine 0,8m2.</w:t>
      </w:r>
    </w:p>
    <w:p w:rsidR="00C96030" w:rsidRPr="00D119DD" w:rsidRDefault="00C96030" w:rsidP="00A94CE3">
      <w:pPr>
        <w:numPr>
          <w:ilvl w:val="0"/>
          <w:numId w:val="46"/>
        </w:numPr>
        <w:spacing w:before="120" w:line="240" w:lineRule="auto"/>
        <w:rPr>
          <w:sz w:val="22"/>
        </w:rPr>
      </w:pPr>
      <w:r w:rsidRPr="00D119DD">
        <w:rPr>
          <w:sz w:val="22"/>
        </w:rPr>
        <w:t>Prostor za vgradnjo integriranih modrih in belih opozorilnih luči.</w:t>
      </w:r>
    </w:p>
    <w:p w:rsidR="00C96030" w:rsidRPr="00D119DD" w:rsidRDefault="00C96030" w:rsidP="00A94CE3">
      <w:pPr>
        <w:numPr>
          <w:ilvl w:val="0"/>
          <w:numId w:val="46"/>
        </w:numPr>
        <w:spacing w:before="120" w:line="240" w:lineRule="auto"/>
        <w:rPr>
          <w:sz w:val="22"/>
        </w:rPr>
      </w:pPr>
      <w:r w:rsidRPr="00D119DD">
        <w:rPr>
          <w:sz w:val="22"/>
        </w:rPr>
        <w:t>Prostor za vgradnjo osvetljenega napisa »</w:t>
      </w:r>
      <w:proofErr w:type="spellStart"/>
      <w:r w:rsidRPr="00D119DD">
        <w:rPr>
          <w:sz w:val="22"/>
        </w:rPr>
        <w:t>Ambulance</w:t>
      </w:r>
      <w:proofErr w:type="spellEnd"/>
      <w:r w:rsidRPr="00D119DD">
        <w:rPr>
          <w:sz w:val="22"/>
        </w:rPr>
        <w:t>«.</w:t>
      </w:r>
    </w:p>
    <w:p w:rsidR="00C96030" w:rsidRPr="00D119DD" w:rsidRDefault="00C96030" w:rsidP="00A94CE3">
      <w:pPr>
        <w:numPr>
          <w:ilvl w:val="0"/>
          <w:numId w:val="46"/>
        </w:numPr>
        <w:spacing w:before="120" w:line="240" w:lineRule="auto"/>
        <w:rPr>
          <w:sz w:val="22"/>
        </w:rPr>
      </w:pPr>
      <w:r w:rsidRPr="00D119DD">
        <w:rPr>
          <w:sz w:val="22"/>
        </w:rPr>
        <w:t>Prostor za vgradnjo zadnjih in bočnih delavnih luči.</w:t>
      </w:r>
    </w:p>
    <w:p w:rsidR="00C96030" w:rsidRPr="00D119DD" w:rsidRDefault="00C96030" w:rsidP="00A94CE3">
      <w:pPr>
        <w:numPr>
          <w:ilvl w:val="0"/>
          <w:numId w:val="46"/>
        </w:numPr>
        <w:overflowPunct w:val="0"/>
        <w:autoSpaceDE w:val="0"/>
        <w:autoSpaceDN w:val="0"/>
        <w:adjustRightInd w:val="0"/>
        <w:spacing w:before="120" w:line="240" w:lineRule="auto"/>
        <w:textAlignment w:val="baseline"/>
        <w:rPr>
          <w:sz w:val="22"/>
        </w:rPr>
      </w:pPr>
      <w:proofErr w:type="spellStart"/>
      <w:r w:rsidRPr="00D119DD">
        <w:rPr>
          <w:sz w:val="22"/>
        </w:rPr>
        <w:t>Difuzor</w:t>
      </w:r>
      <w:proofErr w:type="spellEnd"/>
      <w:r w:rsidRPr="00D119DD">
        <w:rPr>
          <w:sz w:val="22"/>
        </w:rPr>
        <w:t xml:space="preserve"> za vgradnjo ventilatorja – maksimalna višina pod zgornjim nivojem strehe.</w:t>
      </w:r>
    </w:p>
    <w:p w:rsidR="00C96030" w:rsidRPr="00D119DD" w:rsidRDefault="00C96030" w:rsidP="00A94CE3">
      <w:pPr>
        <w:numPr>
          <w:ilvl w:val="0"/>
          <w:numId w:val="46"/>
        </w:numPr>
        <w:overflowPunct w:val="0"/>
        <w:autoSpaceDE w:val="0"/>
        <w:autoSpaceDN w:val="0"/>
        <w:adjustRightInd w:val="0"/>
        <w:spacing w:before="120" w:line="240" w:lineRule="auto"/>
        <w:textAlignment w:val="baseline"/>
        <w:rPr>
          <w:sz w:val="22"/>
        </w:rPr>
      </w:pPr>
      <w:r w:rsidRPr="00D119DD">
        <w:rPr>
          <w:sz w:val="22"/>
        </w:rPr>
        <w:t>Okno na desni strani takoj za drsnimi vrati ob desnem bočnem sedežu. Okno mora imeti dovolj veliko površino, da omogoča neoviran pogled izven vozila ob sedenju na desnem sedežu v smeri vožnje.</w:t>
      </w:r>
    </w:p>
    <w:p w:rsidR="00C96030" w:rsidRPr="00D119DD" w:rsidRDefault="00C96030" w:rsidP="00A94CE3">
      <w:pPr>
        <w:numPr>
          <w:ilvl w:val="0"/>
          <w:numId w:val="46"/>
        </w:numPr>
        <w:overflowPunct w:val="0"/>
        <w:autoSpaceDE w:val="0"/>
        <w:autoSpaceDN w:val="0"/>
        <w:adjustRightInd w:val="0"/>
        <w:spacing w:before="120" w:line="240" w:lineRule="auto"/>
        <w:textAlignment w:val="baseline"/>
        <w:rPr>
          <w:sz w:val="22"/>
        </w:rPr>
      </w:pPr>
      <w:r w:rsidRPr="00D119DD">
        <w:rPr>
          <w:sz w:val="22"/>
        </w:rPr>
        <w:t xml:space="preserve">Drsna vrata na desni strani z drsnim oknom. Vrata morajo imeti možnost odpiranja vrat na zunanji in notranji strani. Na notranji strani mora biti nameščen ročaj za pomoč pri zapiranju drsnih vrat iz bolniškega prostora.  </w:t>
      </w:r>
    </w:p>
    <w:p w:rsidR="00C96030" w:rsidRPr="00D119DD" w:rsidRDefault="00C96030" w:rsidP="00A94CE3">
      <w:pPr>
        <w:numPr>
          <w:ilvl w:val="0"/>
          <w:numId w:val="46"/>
        </w:numPr>
        <w:overflowPunct w:val="0"/>
        <w:autoSpaceDE w:val="0"/>
        <w:autoSpaceDN w:val="0"/>
        <w:adjustRightInd w:val="0"/>
        <w:spacing w:before="120" w:line="240" w:lineRule="auto"/>
        <w:textAlignment w:val="baseline"/>
        <w:rPr>
          <w:sz w:val="22"/>
        </w:rPr>
      </w:pPr>
      <w:r w:rsidRPr="00D119DD">
        <w:rPr>
          <w:sz w:val="22"/>
        </w:rPr>
        <w:t>Ob desnih drsnih vratih mora biti nameščena električna bočna stopnica s samodejnim odpiranjem, zaščitena pred poškodbami in z varnostno signalizacijo na centralni konzoli. Ob desnih drsnih vratih mora biti nameščeno stikalo za ročno zapiranje električne stopnice za servisne posege. Stikalo ne sme nameščeno na zunanji strani zabojnika. Nosilnost stopnice mora biti min 225kg. Stopnica mora biti kvalitetna in min. v kvaliteti STEM ali boljše.</w:t>
      </w:r>
    </w:p>
    <w:p w:rsidR="00C96030" w:rsidRPr="00D119DD" w:rsidRDefault="00C96030" w:rsidP="00A94CE3">
      <w:pPr>
        <w:numPr>
          <w:ilvl w:val="0"/>
          <w:numId w:val="46"/>
        </w:numPr>
        <w:overflowPunct w:val="0"/>
        <w:autoSpaceDE w:val="0"/>
        <w:autoSpaceDN w:val="0"/>
        <w:adjustRightInd w:val="0"/>
        <w:spacing w:before="120" w:line="240" w:lineRule="auto"/>
        <w:textAlignment w:val="baseline"/>
        <w:rPr>
          <w:sz w:val="22"/>
        </w:rPr>
      </w:pPr>
      <w:r>
        <w:rPr>
          <w:sz w:val="22"/>
        </w:rPr>
        <w:t>Cevna</w:t>
      </w:r>
      <w:r w:rsidRPr="00D119DD">
        <w:rPr>
          <w:sz w:val="22"/>
        </w:rPr>
        <w:t xml:space="preserve"> zaščite z zadnje strani vozila.</w:t>
      </w:r>
    </w:p>
    <w:p w:rsidR="00C96030" w:rsidRPr="00D119DD" w:rsidRDefault="00C96030" w:rsidP="00A94CE3">
      <w:pPr>
        <w:numPr>
          <w:ilvl w:val="0"/>
          <w:numId w:val="46"/>
        </w:numPr>
        <w:autoSpaceDE w:val="0"/>
        <w:autoSpaceDN w:val="0"/>
        <w:spacing w:before="120" w:line="240" w:lineRule="auto"/>
        <w:rPr>
          <w:sz w:val="22"/>
        </w:rPr>
      </w:pPr>
      <w:r w:rsidRPr="00D119DD">
        <w:rPr>
          <w:sz w:val="22"/>
        </w:rPr>
        <w:lastRenderedPageBreak/>
        <w:t xml:space="preserve">Dvojna krilna vrata na zadnji strani z fiksnim oknom na levi in desni strani ter ročnim gumbom za zasilni izhod v primeru odpovedi električnega sistema odpiranja vrat. </w:t>
      </w:r>
      <w:proofErr w:type="spellStart"/>
      <w:r>
        <w:rPr>
          <w:sz w:val="22"/>
        </w:rPr>
        <w:t>I</w:t>
      </w:r>
      <w:r w:rsidRPr="00D119DD">
        <w:rPr>
          <w:sz w:val="22"/>
        </w:rPr>
        <w:t>mobilizacijska</w:t>
      </w:r>
      <w:proofErr w:type="spellEnd"/>
      <w:r w:rsidRPr="00D119DD">
        <w:rPr>
          <w:sz w:val="22"/>
        </w:rPr>
        <w:t xml:space="preserve"> / transportna sredstva ne smejo biti nameščena na zadnja krilna vrata. </w:t>
      </w:r>
    </w:p>
    <w:p w:rsidR="00C96030" w:rsidRPr="00D119DD" w:rsidRDefault="00C96030" w:rsidP="00C96030">
      <w:pPr>
        <w:autoSpaceDE w:val="0"/>
        <w:autoSpaceDN w:val="0"/>
        <w:ind w:left="360"/>
        <w:rPr>
          <w:sz w:val="22"/>
        </w:rPr>
      </w:pPr>
    </w:p>
    <w:p w:rsidR="00C96030" w:rsidRPr="00D119DD" w:rsidRDefault="00C96030" w:rsidP="00C96030">
      <w:pPr>
        <w:autoSpaceDE w:val="0"/>
        <w:autoSpaceDN w:val="0"/>
        <w:rPr>
          <w:sz w:val="22"/>
        </w:rPr>
      </w:pPr>
      <w:r w:rsidRPr="00D119DD">
        <w:rPr>
          <w:sz w:val="22"/>
        </w:rPr>
        <w:t>Dva zunanja boksa na straneh vozila zadaj za hrambo opreme za delo na terenu: Vrata zunanjih boksov morajo biti z odpiranjem 170</w:t>
      </w:r>
      <w:r w:rsidRPr="00D119DD">
        <w:rPr>
          <w:sz w:val="22"/>
          <w:vertAlign w:val="superscript"/>
        </w:rPr>
        <w:t>0</w:t>
      </w:r>
      <w:r w:rsidRPr="00D119DD">
        <w:rPr>
          <w:sz w:val="22"/>
        </w:rPr>
        <w:t xml:space="preserve"> in z varnostnim sistemom za pridržanje. </w:t>
      </w:r>
    </w:p>
    <w:p w:rsidR="00C96030" w:rsidRPr="00D119DD" w:rsidRDefault="00C96030" w:rsidP="00C96030">
      <w:pPr>
        <w:overflowPunct w:val="0"/>
        <w:autoSpaceDE w:val="0"/>
        <w:autoSpaceDN w:val="0"/>
        <w:adjustRightInd w:val="0"/>
        <w:ind w:left="360"/>
        <w:textAlignment w:val="baseline"/>
        <w:rPr>
          <w:sz w:val="22"/>
        </w:rPr>
      </w:pPr>
    </w:p>
    <w:p w:rsidR="00C96030" w:rsidRPr="00D119DD" w:rsidRDefault="00C96030" w:rsidP="00A94CE3">
      <w:pPr>
        <w:numPr>
          <w:ilvl w:val="0"/>
          <w:numId w:val="47"/>
        </w:numPr>
        <w:overflowPunct w:val="0"/>
        <w:autoSpaceDE w:val="0"/>
        <w:autoSpaceDN w:val="0"/>
        <w:adjustRightInd w:val="0"/>
        <w:spacing w:line="240" w:lineRule="auto"/>
        <w:textAlignment w:val="baseline"/>
        <w:rPr>
          <w:sz w:val="22"/>
        </w:rPr>
      </w:pPr>
      <w:r w:rsidRPr="00D119DD">
        <w:rPr>
          <w:sz w:val="22"/>
        </w:rPr>
        <w:t>Boks na levi strani zadaj s prostorom za spravilo sledeče opreme – v boksu morajo biti nameščeni ustrezni nosilci za pritrditev opreme. Nosilci morajo biti predmet ponudbe in kot taki vključeni v ponudbo:</w:t>
      </w:r>
    </w:p>
    <w:p w:rsidR="00C96030" w:rsidRPr="00D119DD" w:rsidRDefault="00C96030" w:rsidP="00C96030">
      <w:pPr>
        <w:overflowPunct w:val="0"/>
        <w:autoSpaceDE w:val="0"/>
        <w:autoSpaceDN w:val="0"/>
        <w:adjustRightInd w:val="0"/>
        <w:ind w:left="360"/>
        <w:textAlignment w:val="baseline"/>
        <w:rPr>
          <w:sz w:val="22"/>
        </w:rPr>
      </w:pPr>
    </w:p>
    <w:p w:rsidR="00C96030" w:rsidRPr="00D119DD" w:rsidRDefault="00C96030" w:rsidP="00A94CE3">
      <w:pPr>
        <w:numPr>
          <w:ilvl w:val="1"/>
          <w:numId w:val="49"/>
        </w:numPr>
        <w:overflowPunct w:val="0"/>
        <w:autoSpaceDE w:val="0"/>
        <w:autoSpaceDN w:val="0"/>
        <w:adjustRightInd w:val="0"/>
        <w:spacing w:line="240" w:lineRule="auto"/>
        <w:textAlignment w:val="baseline"/>
        <w:rPr>
          <w:sz w:val="22"/>
        </w:rPr>
      </w:pPr>
      <w:r w:rsidRPr="00D119DD">
        <w:rPr>
          <w:sz w:val="22"/>
        </w:rPr>
        <w:t>Enokrilna vrata s centralnim zaklepanjem z odpiranjem naprej in plinskim amortizerjem za pomoč pri odpiranju in fiksaciji v odprtem položaju. Dodatna ključavnica za ročno odpiranje vrat boksa.</w:t>
      </w:r>
    </w:p>
    <w:p w:rsidR="00C96030" w:rsidRPr="00D119DD" w:rsidRDefault="00C96030" w:rsidP="00A94CE3">
      <w:pPr>
        <w:numPr>
          <w:ilvl w:val="1"/>
          <w:numId w:val="49"/>
        </w:numPr>
        <w:overflowPunct w:val="0"/>
        <w:autoSpaceDE w:val="0"/>
        <w:autoSpaceDN w:val="0"/>
        <w:adjustRightInd w:val="0"/>
        <w:spacing w:line="240" w:lineRule="auto"/>
        <w:textAlignment w:val="baseline"/>
        <w:rPr>
          <w:sz w:val="22"/>
        </w:rPr>
      </w:pPr>
      <w:r w:rsidRPr="00D119DD">
        <w:rPr>
          <w:sz w:val="22"/>
        </w:rPr>
        <w:t>Prostor za 2 kos jeklenki za kisik 10 lit z enostavnim dostopom do ventilov jeklenk tudi iz bolniškega prostora.</w:t>
      </w:r>
    </w:p>
    <w:p w:rsidR="00C96030" w:rsidRPr="00D119DD" w:rsidRDefault="00C96030" w:rsidP="00A94CE3">
      <w:pPr>
        <w:numPr>
          <w:ilvl w:val="1"/>
          <w:numId w:val="49"/>
        </w:numPr>
        <w:overflowPunct w:val="0"/>
        <w:autoSpaceDE w:val="0"/>
        <w:autoSpaceDN w:val="0"/>
        <w:adjustRightInd w:val="0"/>
        <w:spacing w:line="240" w:lineRule="auto"/>
        <w:textAlignment w:val="baseline"/>
        <w:rPr>
          <w:sz w:val="22"/>
        </w:rPr>
      </w:pPr>
      <w:r w:rsidRPr="00D119DD">
        <w:rPr>
          <w:sz w:val="22"/>
        </w:rPr>
        <w:t>Potrebna inšta</w:t>
      </w:r>
      <w:r w:rsidR="00427CB2">
        <w:rPr>
          <w:sz w:val="22"/>
        </w:rPr>
        <w:t>lacija za priklop na jeklenke (</w:t>
      </w:r>
      <w:r w:rsidRPr="00D119DD">
        <w:rPr>
          <w:sz w:val="22"/>
        </w:rPr>
        <w:t xml:space="preserve">2 kos reducirna ventila, sistem za avtomatski preklop jeklenk, aktivne jeklenke </w:t>
      </w:r>
      <w:proofErr w:type="spellStart"/>
      <w:r w:rsidRPr="00D119DD">
        <w:rPr>
          <w:sz w:val="22"/>
        </w:rPr>
        <w:t>etc</w:t>
      </w:r>
      <w:proofErr w:type="spellEnd"/>
      <w:r w:rsidRPr="00D119DD">
        <w:rPr>
          <w:sz w:val="22"/>
        </w:rPr>
        <w:t xml:space="preserve"> ).</w:t>
      </w:r>
    </w:p>
    <w:p w:rsidR="00C96030" w:rsidRPr="00D119DD" w:rsidRDefault="00C96030" w:rsidP="00A94CE3">
      <w:pPr>
        <w:numPr>
          <w:ilvl w:val="1"/>
          <w:numId w:val="49"/>
        </w:numPr>
        <w:overflowPunct w:val="0"/>
        <w:autoSpaceDE w:val="0"/>
        <w:autoSpaceDN w:val="0"/>
        <w:adjustRightInd w:val="0"/>
        <w:spacing w:line="240" w:lineRule="auto"/>
        <w:textAlignment w:val="baseline"/>
        <w:rPr>
          <w:sz w:val="22"/>
        </w:rPr>
      </w:pPr>
      <w:r w:rsidRPr="00D119DD">
        <w:rPr>
          <w:sz w:val="22"/>
        </w:rPr>
        <w:t>Nosilec za kardiološki stol .</w:t>
      </w:r>
    </w:p>
    <w:p w:rsidR="00C96030" w:rsidRPr="00D119DD" w:rsidRDefault="00C96030" w:rsidP="00C96030">
      <w:pPr>
        <w:overflowPunct w:val="0"/>
        <w:autoSpaceDE w:val="0"/>
        <w:autoSpaceDN w:val="0"/>
        <w:adjustRightInd w:val="0"/>
        <w:ind w:left="1080"/>
        <w:textAlignment w:val="baseline"/>
        <w:rPr>
          <w:sz w:val="22"/>
        </w:rPr>
      </w:pPr>
    </w:p>
    <w:p w:rsidR="00C96030" w:rsidRPr="00D119DD" w:rsidRDefault="00C96030" w:rsidP="00A94CE3">
      <w:pPr>
        <w:numPr>
          <w:ilvl w:val="0"/>
          <w:numId w:val="47"/>
        </w:numPr>
        <w:overflowPunct w:val="0"/>
        <w:autoSpaceDE w:val="0"/>
        <w:autoSpaceDN w:val="0"/>
        <w:adjustRightInd w:val="0"/>
        <w:spacing w:line="240" w:lineRule="auto"/>
        <w:textAlignment w:val="baseline"/>
        <w:rPr>
          <w:sz w:val="22"/>
        </w:rPr>
      </w:pPr>
      <w:r w:rsidRPr="00D119DD">
        <w:rPr>
          <w:sz w:val="22"/>
        </w:rPr>
        <w:t>Boks na desni strani zadaj s prostorom za spravilo sledeče opreme – v boksu morajo biti nameščeni ustrezni nosilci za pritrditev opreme. Nosilci za pritrditev navedene opreme morajo biti predmet ponudbe in kot taki so vključeni v ponudbo:</w:t>
      </w:r>
    </w:p>
    <w:p w:rsidR="00C96030" w:rsidRPr="00D119DD" w:rsidRDefault="00C96030" w:rsidP="00C96030">
      <w:pPr>
        <w:overflowPunct w:val="0"/>
        <w:autoSpaceDE w:val="0"/>
        <w:autoSpaceDN w:val="0"/>
        <w:adjustRightInd w:val="0"/>
        <w:ind w:left="426"/>
        <w:textAlignment w:val="baseline"/>
        <w:rPr>
          <w:sz w:val="22"/>
        </w:rPr>
      </w:pP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Enokrilna vrata s centralnim zaklepanjem z odpiranjem naprej, plinskim amortizerjem za pomoč pri odpiranju in fiksaciji v odprtem položaju. Dodatna ključavnica za ročno odpiranje vrat boksa.</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Nosilec za pobiralna nosila z oporo za glavo in pasovi.</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Prostor za opremo za imobilizacijo hrbtenice.</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Prostor za opremo za imobilizacijo otrok.</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Prostor za vakuumske opornice.</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Prostor za 3x mrežo za čelade.</w:t>
      </w:r>
    </w:p>
    <w:p w:rsidR="00C96030" w:rsidRPr="00D119DD" w:rsidRDefault="00C96030" w:rsidP="00A94CE3">
      <w:pPr>
        <w:numPr>
          <w:ilvl w:val="1"/>
          <w:numId w:val="48"/>
        </w:numPr>
        <w:overflowPunct w:val="0"/>
        <w:autoSpaceDE w:val="0"/>
        <w:autoSpaceDN w:val="0"/>
        <w:adjustRightInd w:val="0"/>
        <w:spacing w:line="240" w:lineRule="auto"/>
        <w:textAlignment w:val="baseline"/>
        <w:rPr>
          <w:sz w:val="22"/>
        </w:rPr>
      </w:pPr>
      <w:r w:rsidRPr="00D119DD">
        <w:rPr>
          <w:sz w:val="22"/>
        </w:rPr>
        <w:t>Prostor za  namestitev travma torbe.</w:t>
      </w:r>
    </w:p>
    <w:p w:rsidR="00C96030" w:rsidRPr="00D119DD" w:rsidRDefault="00C96030" w:rsidP="00427CB2">
      <w:pPr>
        <w:overflowPunct w:val="0"/>
        <w:autoSpaceDE w:val="0"/>
        <w:autoSpaceDN w:val="0"/>
        <w:adjustRightInd w:val="0"/>
        <w:textAlignment w:val="baseline"/>
        <w:rPr>
          <w:sz w:val="22"/>
        </w:rPr>
      </w:pPr>
    </w:p>
    <w:p w:rsidR="00C96030" w:rsidRPr="00D119DD" w:rsidRDefault="00C96030" w:rsidP="00C96030">
      <w:pPr>
        <w:overflowPunct w:val="0"/>
        <w:autoSpaceDE w:val="0"/>
        <w:autoSpaceDN w:val="0"/>
        <w:adjustRightInd w:val="0"/>
        <w:textAlignment w:val="baseline"/>
        <w:rPr>
          <w:b/>
          <w:sz w:val="22"/>
        </w:rPr>
      </w:pPr>
    </w:p>
    <w:p w:rsidR="00C96030" w:rsidRPr="00D119DD" w:rsidRDefault="00C96030" w:rsidP="00C96030">
      <w:pPr>
        <w:overflowPunct w:val="0"/>
        <w:autoSpaceDE w:val="0"/>
        <w:autoSpaceDN w:val="0"/>
        <w:adjustRightInd w:val="0"/>
        <w:textAlignment w:val="baseline"/>
        <w:rPr>
          <w:b/>
          <w:sz w:val="22"/>
        </w:rPr>
      </w:pPr>
      <w:r w:rsidRPr="00D119DD">
        <w:rPr>
          <w:b/>
          <w:sz w:val="22"/>
        </w:rPr>
        <w:t>Opozorilna signalizacija</w:t>
      </w:r>
    </w:p>
    <w:p w:rsidR="00C96030" w:rsidRPr="00D119DD" w:rsidRDefault="00C96030" w:rsidP="00C96030">
      <w:pPr>
        <w:overflowPunct w:val="0"/>
        <w:autoSpaceDE w:val="0"/>
        <w:autoSpaceDN w:val="0"/>
        <w:adjustRightInd w:val="0"/>
        <w:textAlignment w:val="baseline"/>
        <w:rPr>
          <w:b/>
          <w:sz w:val="22"/>
        </w:rPr>
      </w:pPr>
    </w:p>
    <w:p w:rsidR="00C96030" w:rsidRPr="00D119DD" w:rsidRDefault="00C96030" w:rsidP="00C96030">
      <w:pPr>
        <w:rPr>
          <w:b/>
          <w:sz w:val="22"/>
        </w:rPr>
      </w:pPr>
      <w:r w:rsidRPr="00D119DD">
        <w:rPr>
          <w:b/>
          <w:sz w:val="22"/>
        </w:rPr>
        <w:t>Naročnik zavrača postavitev in pritrditev svetlobnih blokov in ostalih signalnih elementov, ki bi bili pritrjeni na streho vozila.</w:t>
      </w:r>
    </w:p>
    <w:p w:rsidR="00C96030" w:rsidRPr="00D119DD" w:rsidRDefault="00C96030" w:rsidP="00C96030">
      <w:pPr>
        <w:rPr>
          <w:sz w:val="22"/>
        </w:rPr>
      </w:pPr>
    </w:p>
    <w:p w:rsidR="00C96030" w:rsidRPr="00D119DD" w:rsidRDefault="00C96030" w:rsidP="00A94CE3">
      <w:pPr>
        <w:numPr>
          <w:ilvl w:val="0"/>
          <w:numId w:val="50"/>
        </w:numPr>
        <w:spacing w:before="120" w:line="240" w:lineRule="auto"/>
        <w:rPr>
          <w:sz w:val="22"/>
        </w:rPr>
      </w:pPr>
      <w:r w:rsidRPr="00D119DD">
        <w:rPr>
          <w:sz w:val="22"/>
        </w:rPr>
        <w:t xml:space="preserve">Modre opozorilne luči morajo biti integrirane v streho reševalnega vozila brez odstopanja od osnovne linije strehe, signalizacije nameščena na spojlerje ali na streho ni. Vidnost mora biti zagotovljena v območju 360° okoli vozila. Svetlobni moduli vgrajeni v streho vozila morajo biti izdelani v LED tehnologiji. </w:t>
      </w:r>
    </w:p>
    <w:p w:rsidR="00C96030" w:rsidRPr="00D119DD" w:rsidRDefault="00C96030" w:rsidP="00A94CE3">
      <w:pPr>
        <w:numPr>
          <w:ilvl w:val="1"/>
          <w:numId w:val="33"/>
        </w:numPr>
        <w:spacing w:before="120" w:line="240" w:lineRule="auto"/>
        <w:rPr>
          <w:sz w:val="22"/>
        </w:rPr>
      </w:pPr>
      <w:r w:rsidRPr="00D119DD">
        <w:rPr>
          <w:sz w:val="22"/>
        </w:rPr>
        <w:t>Modre luči na sprednji strani vozila (zahtevano velja ločeno za levo in desno stran):</w:t>
      </w:r>
    </w:p>
    <w:p w:rsidR="00C96030" w:rsidRPr="00D119DD" w:rsidRDefault="00C96030" w:rsidP="00A94CE3">
      <w:pPr>
        <w:numPr>
          <w:ilvl w:val="2"/>
          <w:numId w:val="33"/>
        </w:numPr>
        <w:spacing w:before="120" w:line="240" w:lineRule="auto"/>
        <w:rPr>
          <w:sz w:val="22"/>
        </w:rPr>
      </w:pPr>
      <w:r w:rsidRPr="00D119DD">
        <w:rPr>
          <w:sz w:val="22"/>
        </w:rPr>
        <w:t>centralni svetlobni modul z 12 LED svetlobnimi telesi.</w:t>
      </w:r>
    </w:p>
    <w:p w:rsidR="00C96030" w:rsidRPr="00D119DD" w:rsidRDefault="00C96030" w:rsidP="00A94CE3">
      <w:pPr>
        <w:numPr>
          <w:ilvl w:val="2"/>
          <w:numId w:val="33"/>
        </w:numPr>
        <w:spacing w:before="120" w:line="240" w:lineRule="auto"/>
        <w:rPr>
          <w:sz w:val="22"/>
        </w:rPr>
      </w:pPr>
      <w:r w:rsidRPr="00D119DD">
        <w:rPr>
          <w:sz w:val="22"/>
        </w:rPr>
        <w:t>Dodatni svetlobni moduli z usmerjeno svetilnostjo naprej naj vsebuje 2 modula z po 4 svetlobnimi telesi – LED elementov, ki so naj nameščeni v vertikalni smeri na sprednji strani strehe.</w:t>
      </w:r>
    </w:p>
    <w:p w:rsidR="00C96030" w:rsidRPr="00D119DD" w:rsidRDefault="00C96030" w:rsidP="00A94CE3">
      <w:pPr>
        <w:numPr>
          <w:ilvl w:val="2"/>
          <w:numId w:val="33"/>
        </w:numPr>
        <w:spacing w:before="120" w:line="240" w:lineRule="auto"/>
        <w:rPr>
          <w:sz w:val="22"/>
        </w:rPr>
      </w:pPr>
      <w:r w:rsidRPr="00D119DD">
        <w:rPr>
          <w:sz w:val="22"/>
        </w:rPr>
        <w:t>Za bočno osvetlitev modra luč dodatno vsebuje 1 posamični svetlobni telesi – LED elementa, nameščeni za centralnim modulom z delovanjem na bočno stran vozila.</w:t>
      </w:r>
    </w:p>
    <w:p w:rsidR="00C96030" w:rsidRPr="00D119DD" w:rsidRDefault="00C96030" w:rsidP="00A94CE3">
      <w:pPr>
        <w:numPr>
          <w:ilvl w:val="2"/>
          <w:numId w:val="33"/>
        </w:numPr>
        <w:spacing w:before="120" w:line="240" w:lineRule="auto"/>
        <w:rPr>
          <w:sz w:val="22"/>
        </w:rPr>
      </w:pPr>
      <w:r w:rsidRPr="00D119DD">
        <w:rPr>
          <w:sz w:val="22"/>
        </w:rPr>
        <w:lastRenderedPageBreak/>
        <w:t xml:space="preserve">Vsi svetlobni moduli vgrajeni v modro luč so izključno v LED tehnologiji. </w:t>
      </w:r>
    </w:p>
    <w:p w:rsidR="00C96030" w:rsidRPr="00D119DD" w:rsidRDefault="00C96030" w:rsidP="00A94CE3">
      <w:pPr>
        <w:numPr>
          <w:ilvl w:val="1"/>
          <w:numId w:val="33"/>
        </w:numPr>
        <w:spacing w:before="120" w:line="240" w:lineRule="auto"/>
        <w:rPr>
          <w:sz w:val="22"/>
        </w:rPr>
      </w:pPr>
      <w:r w:rsidRPr="00D119DD">
        <w:rPr>
          <w:sz w:val="22"/>
        </w:rPr>
        <w:t>Modre luči na zadnji strani vozila (zahtevano velja ločeno za levo in desno stran):</w:t>
      </w:r>
    </w:p>
    <w:p w:rsidR="00C96030" w:rsidRPr="00D119DD" w:rsidRDefault="00C96030" w:rsidP="00A94CE3">
      <w:pPr>
        <w:numPr>
          <w:ilvl w:val="2"/>
          <w:numId w:val="33"/>
        </w:numPr>
        <w:spacing w:before="120" w:line="240" w:lineRule="auto"/>
        <w:rPr>
          <w:sz w:val="22"/>
        </w:rPr>
      </w:pPr>
      <w:r w:rsidRPr="00D119DD">
        <w:rPr>
          <w:sz w:val="22"/>
        </w:rPr>
        <w:t>centralni svetlobni modul z min. 12 LED svetlobnimi telesi.</w:t>
      </w:r>
    </w:p>
    <w:p w:rsidR="00C96030" w:rsidRPr="00D119DD" w:rsidRDefault="00C96030" w:rsidP="00A94CE3">
      <w:pPr>
        <w:numPr>
          <w:ilvl w:val="2"/>
          <w:numId w:val="33"/>
        </w:numPr>
        <w:spacing w:before="120" w:line="240" w:lineRule="auto"/>
        <w:rPr>
          <w:sz w:val="22"/>
        </w:rPr>
      </w:pPr>
      <w:r w:rsidRPr="00D119DD">
        <w:rPr>
          <w:sz w:val="22"/>
        </w:rPr>
        <w:t>Za bočno osvetlitev mora modra luč dodatno vsebovati posamično svetlobno telo – LED elementa, nameščeni za centralnim modulom z delovanjem na bočno stran vozila.</w:t>
      </w:r>
    </w:p>
    <w:p w:rsidR="00C96030" w:rsidRPr="00D119DD" w:rsidRDefault="00C96030" w:rsidP="00A94CE3">
      <w:pPr>
        <w:numPr>
          <w:ilvl w:val="2"/>
          <w:numId w:val="33"/>
        </w:numPr>
        <w:spacing w:before="120" w:line="240" w:lineRule="auto"/>
        <w:rPr>
          <w:sz w:val="22"/>
        </w:rPr>
      </w:pPr>
      <w:r w:rsidRPr="00D119DD">
        <w:rPr>
          <w:sz w:val="22"/>
        </w:rPr>
        <w:t>Vsi svetlobni moduli vgrajeni v modro luč morajo biti izključno v LED tehnologiji.</w:t>
      </w:r>
    </w:p>
    <w:p w:rsidR="00C96030" w:rsidRPr="00D119DD" w:rsidRDefault="00C96030" w:rsidP="00A94CE3">
      <w:pPr>
        <w:numPr>
          <w:ilvl w:val="0"/>
          <w:numId w:val="52"/>
        </w:numPr>
        <w:autoSpaceDE w:val="0"/>
        <w:autoSpaceDN w:val="0"/>
        <w:spacing w:before="120" w:line="240" w:lineRule="auto"/>
        <w:rPr>
          <w:sz w:val="22"/>
        </w:rPr>
      </w:pPr>
      <w:r w:rsidRPr="00D119DD">
        <w:rPr>
          <w:sz w:val="22"/>
        </w:rPr>
        <w:t xml:space="preserve">2 modri signalni luči morata biti vgrajeni na boku vozila, vgradnja levo in desno v kvaliteti enaki ali boljši kot </w:t>
      </w:r>
      <w:proofErr w:type="spellStart"/>
      <w:r w:rsidRPr="00D119DD">
        <w:rPr>
          <w:sz w:val="22"/>
        </w:rPr>
        <w:t>Standby</w:t>
      </w:r>
      <w:proofErr w:type="spellEnd"/>
      <w:r w:rsidRPr="00D119DD">
        <w:rPr>
          <w:sz w:val="22"/>
        </w:rPr>
        <w:t xml:space="preserve">. </w:t>
      </w:r>
    </w:p>
    <w:p w:rsidR="00C96030" w:rsidRPr="00D119DD" w:rsidRDefault="00C96030" w:rsidP="00A94CE3">
      <w:pPr>
        <w:numPr>
          <w:ilvl w:val="0"/>
          <w:numId w:val="52"/>
        </w:numPr>
        <w:autoSpaceDE w:val="0"/>
        <w:autoSpaceDN w:val="0"/>
        <w:spacing w:before="120" w:line="240" w:lineRule="auto"/>
        <w:rPr>
          <w:sz w:val="22"/>
        </w:rPr>
      </w:pPr>
      <w:r w:rsidRPr="00D119DD">
        <w:rPr>
          <w:sz w:val="22"/>
        </w:rPr>
        <w:t xml:space="preserve">2x modri LED signalni luči morata biti integrirani v masko vozila, vgradnja levo in desno v višini </w:t>
      </w:r>
      <w:proofErr w:type="spellStart"/>
      <w:r w:rsidRPr="00D119DD">
        <w:rPr>
          <w:sz w:val="22"/>
        </w:rPr>
        <w:t>cca.0</w:t>
      </w:r>
      <w:proofErr w:type="spellEnd"/>
      <w:r w:rsidRPr="00D119DD">
        <w:rPr>
          <w:sz w:val="22"/>
        </w:rPr>
        <w:t xml:space="preserve">,7 m, v kvaliteti enaki ali boljši kot </w:t>
      </w:r>
      <w:proofErr w:type="spellStart"/>
      <w:r w:rsidRPr="00D119DD">
        <w:rPr>
          <w:sz w:val="22"/>
        </w:rPr>
        <w:t>Standby</w:t>
      </w:r>
      <w:proofErr w:type="spellEnd"/>
      <w:r w:rsidRPr="00D119DD">
        <w:rPr>
          <w:sz w:val="22"/>
        </w:rPr>
        <w:t>.</w:t>
      </w:r>
    </w:p>
    <w:p w:rsidR="00C96030" w:rsidRPr="00D119DD" w:rsidRDefault="00C96030" w:rsidP="00A94CE3">
      <w:pPr>
        <w:numPr>
          <w:ilvl w:val="0"/>
          <w:numId w:val="52"/>
        </w:numPr>
        <w:autoSpaceDE w:val="0"/>
        <w:autoSpaceDN w:val="0"/>
        <w:spacing w:before="120" w:line="240" w:lineRule="auto"/>
        <w:rPr>
          <w:sz w:val="22"/>
        </w:rPr>
      </w:pPr>
      <w:r w:rsidRPr="00D119DD">
        <w:rPr>
          <w:sz w:val="22"/>
        </w:rPr>
        <w:t xml:space="preserve">2x beli LED signalni luči morata biti integrirani v masko vozila, vgradnja levo in desno v višini </w:t>
      </w:r>
      <w:proofErr w:type="spellStart"/>
      <w:r w:rsidRPr="00D119DD">
        <w:rPr>
          <w:sz w:val="22"/>
        </w:rPr>
        <w:t>cca.0</w:t>
      </w:r>
      <w:proofErr w:type="spellEnd"/>
      <w:r w:rsidRPr="00D119DD">
        <w:rPr>
          <w:sz w:val="22"/>
        </w:rPr>
        <w:t xml:space="preserve">,7 m, v kvaliteti enaki ali boljši kot </w:t>
      </w:r>
      <w:proofErr w:type="spellStart"/>
      <w:r w:rsidRPr="00D119DD">
        <w:rPr>
          <w:sz w:val="22"/>
        </w:rPr>
        <w:t>Standby</w:t>
      </w:r>
      <w:proofErr w:type="spellEnd"/>
      <w:r w:rsidRPr="00D119DD">
        <w:rPr>
          <w:sz w:val="22"/>
        </w:rPr>
        <w:t xml:space="preserve"> 4.</w:t>
      </w:r>
    </w:p>
    <w:p w:rsidR="00C96030" w:rsidRPr="00D119DD" w:rsidRDefault="00C96030" w:rsidP="00A94CE3">
      <w:pPr>
        <w:numPr>
          <w:ilvl w:val="0"/>
          <w:numId w:val="52"/>
        </w:numPr>
        <w:autoSpaceDE w:val="0"/>
        <w:autoSpaceDN w:val="0"/>
        <w:spacing w:before="120" w:line="240" w:lineRule="auto"/>
        <w:rPr>
          <w:sz w:val="22"/>
        </w:rPr>
      </w:pPr>
      <w:r w:rsidRPr="00D119DD">
        <w:rPr>
          <w:sz w:val="22"/>
        </w:rPr>
        <w:t xml:space="preserve">2 modri signalni luči morata biti vgrajeni v vetrobransko steklo vozila, vgradnja levo in desno v kvaliteti enaki ali boljši kot </w:t>
      </w:r>
      <w:proofErr w:type="spellStart"/>
      <w:r w:rsidRPr="00D119DD">
        <w:rPr>
          <w:sz w:val="22"/>
        </w:rPr>
        <w:t>Standby</w:t>
      </w:r>
      <w:proofErr w:type="spellEnd"/>
      <w:r w:rsidRPr="00D119DD">
        <w:rPr>
          <w:sz w:val="22"/>
        </w:rPr>
        <w:t xml:space="preserve">. </w:t>
      </w:r>
    </w:p>
    <w:p w:rsidR="00C96030" w:rsidRPr="00D119DD" w:rsidRDefault="00C96030" w:rsidP="00A94CE3">
      <w:pPr>
        <w:numPr>
          <w:ilvl w:val="0"/>
          <w:numId w:val="52"/>
        </w:numPr>
        <w:autoSpaceDE w:val="0"/>
        <w:autoSpaceDN w:val="0"/>
        <w:spacing w:before="120" w:line="240" w:lineRule="auto"/>
        <w:rPr>
          <w:sz w:val="22"/>
        </w:rPr>
      </w:pPr>
      <w:r w:rsidRPr="00D119DD">
        <w:rPr>
          <w:sz w:val="22"/>
        </w:rPr>
        <w:t>Integrirana luč v streho vozila spredaj z znakom reševalnega vozila/napis AMBULANCE.  Luč ne sme odstopati od osnovne linije strehe.</w:t>
      </w:r>
    </w:p>
    <w:p w:rsidR="00C96030" w:rsidRPr="00D119DD" w:rsidRDefault="00C96030" w:rsidP="00A94CE3">
      <w:pPr>
        <w:numPr>
          <w:ilvl w:val="0"/>
          <w:numId w:val="52"/>
        </w:numPr>
        <w:autoSpaceDE w:val="0"/>
        <w:autoSpaceDN w:val="0"/>
        <w:spacing w:before="120" w:line="240" w:lineRule="auto"/>
        <w:rPr>
          <w:sz w:val="22"/>
        </w:rPr>
      </w:pPr>
      <w:r w:rsidRPr="00D119DD">
        <w:rPr>
          <w:sz w:val="22"/>
        </w:rPr>
        <w:t>Dodatno mora biti v streho integrirano poleg integriranega osvetljenega napisa »</w:t>
      </w:r>
      <w:proofErr w:type="spellStart"/>
      <w:r w:rsidRPr="00D119DD">
        <w:rPr>
          <w:sz w:val="22"/>
        </w:rPr>
        <w:t>Ambulance</w:t>
      </w:r>
      <w:proofErr w:type="spellEnd"/>
      <w:r w:rsidRPr="00D119DD">
        <w:rPr>
          <w:sz w:val="22"/>
        </w:rPr>
        <w:t xml:space="preserve">« modul z po 4 elementoma POWER LED belih luči usmerjenih naprej za dnevno uporabo – v kvaliteti enaki ali boljši kot </w:t>
      </w:r>
      <w:proofErr w:type="spellStart"/>
      <w:r w:rsidRPr="00D119DD">
        <w:rPr>
          <w:sz w:val="22"/>
        </w:rPr>
        <w:t>Standby</w:t>
      </w:r>
      <w:proofErr w:type="spellEnd"/>
      <w:r w:rsidRPr="00D119DD">
        <w:rPr>
          <w:sz w:val="22"/>
        </w:rPr>
        <w:t>. Namestitev levo in desno od luči »</w:t>
      </w:r>
      <w:proofErr w:type="spellStart"/>
      <w:r w:rsidRPr="00D119DD">
        <w:rPr>
          <w:sz w:val="22"/>
        </w:rPr>
        <w:t>Ambulance</w:t>
      </w:r>
      <w:proofErr w:type="spellEnd"/>
      <w:r w:rsidRPr="00D119DD">
        <w:rPr>
          <w:sz w:val="22"/>
        </w:rPr>
        <w:t xml:space="preserve">«. </w:t>
      </w:r>
    </w:p>
    <w:p w:rsidR="00C96030" w:rsidRPr="00D119DD" w:rsidRDefault="00C96030" w:rsidP="00A94CE3">
      <w:pPr>
        <w:numPr>
          <w:ilvl w:val="0"/>
          <w:numId w:val="52"/>
        </w:numPr>
        <w:autoSpaceDE w:val="0"/>
        <w:autoSpaceDN w:val="0"/>
        <w:spacing w:before="120" w:line="240" w:lineRule="auto"/>
        <w:rPr>
          <w:sz w:val="22"/>
        </w:rPr>
      </w:pPr>
      <w:r w:rsidRPr="00D119DD">
        <w:rPr>
          <w:sz w:val="22"/>
        </w:rPr>
        <w:t xml:space="preserve">Na zadnjem delu reševalnega vozila so naj nameščene 4x zavorne luči, 4x smerne utripalke – oranžne, 4x pozicijske luči, 1x vzvratna luč, 1x luč za meglo. </w:t>
      </w:r>
    </w:p>
    <w:p w:rsidR="00C96030" w:rsidRPr="00D119DD" w:rsidRDefault="00C96030" w:rsidP="00A94CE3">
      <w:pPr>
        <w:numPr>
          <w:ilvl w:val="0"/>
          <w:numId w:val="52"/>
        </w:numPr>
        <w:autoSpaceDE w:val="0"/>
        <w:autoSpaceDN w:val="0"/>
        <w:spacing w:before="120" w:line="240" w:lineRule="auto"/>
        <w:rPr>
          <w:sz w:val="22"/>
        </w:rPr>
      </w:pPr>
      <w:r w:rsidRPr="00D119DD">
        <w:rPr>
          <w:sz w:val="22"/>
        </w:rPr>
        <w:t>Na streho zadaj sta naj nameščeni 2 delovni luči v LED tehnologiji z min. 6 svetilnimi elementi.</w:t>
      </w:r>
    </w:p>
    <w:p w:rsidR="00C96030" w:rsidRPr="00D119DD" w:rsidRDefault="00C96030" w:rsidP="00A94CE3">
      <w:pPr>
        <w:numPr>
          <w:ilvl w:val="0"/>
          <w:numId w:val="52"/>
        </w:numPr>
        <w:autoSpaceDE w:val="0"/>
        <w:autoSpaceDN w:val="0"/>
        <w:spacing w:before="120" w:line="240" w:lineRule="auto"/>
        <w:rPr>
          <w:sz w:val="22"/>
        </w:rPr>
      </w:pPr>
      <w:r w:rsidRPr="00D119DD">
        <w:rPr>
          <w:sz w:val="22"/>
        </w:rPr>
        <w:t>Na boku vozila mora biti  levo in desno nameščena po ena delovna luč v LED tehnologiji ter z zadnje strani s po 6 svetlobnimi elementi. Upravljanje delovnih luči mora biti preko CAN BUS sistema. Modul za upravljanje mora nahajati v vozniški kabini, desnih drsnih vratih ter pri zadnjih vratih na desni strani v bolniškem prostoru. Indikacija delovanja delovnih luči mora biti vizualna na vsakem modulu posebej ter dodatno na grafičnem zaslonu v vozniški kabini. Vklop zadnjih delovnih luči mora biti avtomatski ob vzvratni vožnji.</w:t>
      </w:r>
    </w:p>
    <w:p w:rsidR="00C96030" w:rsidRPr="00D119DD" w:rsidRDefault="00C96030" w:rsidP="00A94CE3">
      <w:pPr>
        <w:numPr>
          <w:ilvl w:val="0"/>
          <w:numId w:val="52"/>
        </w:numPr>
        <w:spacing w:before="120" w:line="240" w:lineRule="auto"/>
        <w:rPr>
          <w:sz w:val="22"/>
        </w:rPr>
      </w:pPr>
      <w:r w:rsidRPr="00D119DD">
        <w:rPr>
          <w:sz w:val="22"/>
        </w:rPr>
        <w:t xml:space="preserve">Sirena 2x100 W nameščena v odbijač vozila. </w:t>
      </w:r>
      <w:r w:rsidRPr="00D119DD">
        <w:rPr>
          <w:rFonts w:eastAsia="Arial Unicode MS"/>
          <w:sz w:val="22"/>
        </w:rPr>
        <w:t xml:space="preserve">Hrup v kabini zaradi siren ne sme presegati 75 </w:t>
      </w:r>
      <w:proofErr w:type="spellStart"/>
      <w:r w:rsidRPr="00D119DD">
        <w:rPr>
          <w:rFonts w:eastAsia="Arial Unicode MS"/>
          <w:sz w:val="22"/>
        </w:rPr>
        <w:t>dBA</w:t>
      </w:r>
      <w:proofErr w:type="spellEnd"/>
      <w:r w:rsidRPr="00D119DD">
        <w:rPr>
          <w:rFonts w:eastAsia="Arial Unicode MS"/>
          <w:sz w:val="22"/>
        </w:rPr>
        <w:t>. Zvočniki so naj nameščeni v razmiku  80cm oziroma glede na razpoložljiv prostor v vozilu.</w:t>
      </w:r>
    </w:p>
    <w:p w:rsidR="00C96030" w:rsidRPr="00D119DD" w:rsidRDefault="00C96030" w:rsidP="00A94CE3">
      <w:pPr>
        <w:numPr>
          <w:ilvl w:val="0"/>
          <w:numId w:val="52"/>
        </w:numPr>
        <w:autoSpaceDE w:val="0"/>
        <w:autoSpaceDN w:val="0"/>
        <w:spacing w:before="120" w:line="240" w:lineRule="auto"/>
        <w:rPr>
          <w:strike/>
          <w:sz w:val="22"/>
        </w:rPr>
      </w:pPr>
      <w:r w:rsidRPr="00D119DD">
        <w:rPr>
          <w:sz w:val="22"/>
        </w:rPr>
        <w:t xml:space="preserve">Ojačevalnik sirene v </w:t>
      </w:r>
      <w:r w:rsidR="0000663C">
        <w:rPr>
          <w:sz w:val="22"/>
        </w:rPr>
        <w:t xml:space="preserve">kvaliteti enaki ali boljši kot </w:t>
      </w:r>
      <w:proofErr w:type="spellStart"/>
      <w:r w:rsidR="0000663C">
        <w:rPr>
          <w:sz w:val="22"/>
        </w:rPr>
        <w:t>F</w:t>
      </w:r>
      <w:r w:rsidRPr="00D119DD">
        <w:rPr>
          <w:sz w:val="22"/>
        </w:rPr>
        <w:t>ederal</w:t>
      </w:r>
      <w:proofErr w:type="spellEnd"/>
      <w:r w:rsidRPr="00D119DD">
        <w:rPr>
          <w:sz w:val="22"/>
        </w:rPr>
        <w:t xml:space="preserve"> 200W z možnostjo govora. </w:t>
      </w:r>
    </w:p>
    <w:p w:rsidR="00C96030" w:rsidRPr="00D119DD" w:rsidRDefault="00C96030" w:rsidP="00A94CE3">
      <w:pPr>
        <w:numPr>
          <w:ilvl w:val="0"/>
          <w:numId w:val="52"/>
        </w:numPr>
        <w:autoSpaceDE w:val="0"/>
        <w:autoSpaceDN w:val="0"/>
        <w:spacing w:before="120" w:line="240" w:lineRule="auto"/>
        <w:rPr>
          <w:strike/>
          <w:sz w:val="22"/>
        </w:rPr>
      </w:pPr>
      <w:r>
        <w:rPr>
          <w:sz w:val="22"/>
        </w:rPr>
        <w:t>Oranžna</w:t>
      </w:r>
      <w:r w:rsidRPr="00D119DD">
        <w:rPr>
          <w:sz w:val="22"/>
        </w:rPr>
        <w:t xml:space="preserve"> luč integrirana v zadnja vrata za opozarjanje ob odprtih zadnjih krilnih vratih.</w:t>
      </w:r>
    </w:p>
    <w:p w:rsidR="00C96030" w:rsidRPr="00D119DD" w:rsidRDefault="00C96030" w:rsidP="00A94CE3">
      <w:pPr>
        <w:numPr>
          <w:ilvl w:val="0"/>
          <w:numId w:val="52"/>
        </w:numPr>
        <w:autoSpaceDE w:val="0"/>
        <w:autoSpaceDN w:val="0"/>
        <w:spacing w:before="120" w:line="240" w:lineRule="auto"/>
        <w:ind w:right="50"/>
        <w:rPr>
          <w:sz w:val="22"/>
        </w:rPr>
      </w:pPr>
      <w:r w:rsidRPr="00D119DD">
        <w:rPr>
          <w:sz w:val="22"/>
        </w:rPr>
        <w:t>Dodatna zvočna izolacija bolniškega dela vozila in vozniške kabine, kjer hrup ne sme presegati dovoljenih vrednosti iz standarda SIST EN 1789:2007+A2:2015.</w:t>
      </w:r>
    </w:p>
    <w:p w:rsidR="00C96030" w:rsidRPr="00D119DD" w:rsidRDefault="00C96030" w:rsidP="00C96030">
      <w:pPr>
        <w:tabs>
          <w:tab w:val="left" w:pos="360"/>
        </w:tabs>
        <w:autoSpaceDE w:val="0"/>
        <w:autoSpaceDN w:val="0"/>
        <w:rPr>
          <w:sz w:val="22"/>
        </w:rPr>
      </w:pPr>
    </w:p>
    <w:p w:rsidR="00427CB2" w:rsidRPr="00D119DD" w:rsidRDefault="00427CB2" w:rsidP="00C96030">
      <w:pPr>
        <w:tabs>
          <w:tab w:val="left" w:pos="360"/>
        </w:tabs>
        <w:autoSpaceDE w:val="0"/>
        <w:autoSpaceDN w:val="0"/>
        <w:rPr>
          <w:sz w:val="22"/>
        </w:rPr>
      </w:pPr>
    </w:p>
    <w:p w:rsidR="00C96030" w:rsidRPr="00D119DD" w:rsidRDefault="00C96030" w:rsidP="00C96030">
      <w:pPr>
        <w:rPr>
          <w:b/>
          <w:sz w:val="22"/>
        </w:rPr>
      </w:pPr>
      <w:r w:rsidRPr="00D119DD">
        <w:rPr>
          <w:b/>
          <w:sz w:val="22"/>
        </w:rPr>
        <w:t>Bolniški prostor – osnovna oprema</w:t>
      </w:r>
    </w:p>
    <w:p w:rsidR="00C96030" w:rsidRPr="00D119DD" w:rsidRDefault="00C96030" w:rsidP="00C96030">
      <w:pPr>
        <w:rPr>
          <w:b/>
          <w:sz w:val="22"/>
        </w:rPr>
      </w:pPr>
    </w:p>
    <w:p w:rsidR="00C96030" w:rsidRPr="00D119DD" w:rsidRDefault="00C96030" w:rsidP="00C96030">
      <w:pPr>
        <w:spacing w:before="120"/>
        <w:rPr>
          <w:sz w:val="22"/>
          <w:u w:val="single"/>
        </w:rPr>
      </w:pPr>
      <w:r w:rsidRPr="00D119DD">
        <w:rPr>
          <w:sz w:val="22"/>
          <w:u w:val="single"/>
        </w:rPr>
        <w:t>Splošno:</w:t>
      </w:r>
    </w:p>
    <w:p w:rsidR="00C96030" w:rsidRPr="00D119DD" w:rsidRDefault="00C96030" w:rsidP="00A94CE3">
      <w:pPr>
        <w:numPr>
          <w:ilvl w:val="0"/>
          <w:numId w:val="51"/>
        </w:numPr>
        <w:spacing w:before="120" w:line="240" w:lineRule="auto"/>
        <w:rPr>
          <w:sz w:val="22"/>
        </w:rPr>
      </w:pPr>
      <w:r w:rsidRPr="00D119DD">
        <w:rPr>
          <w:sz w:val="22"/>
        </w:rPr>
        <w:t xml:space="preserve">Klimatizacija bolniškega prostora z ločenim upravljanjem od klimatizacije vozniškega prostora mora ustrezati standardu SIST EN 1789:2007+A2:2015. Klimatska naprava </w:t>
      </w:r>
      <w:r w:rsidRPr="00D119DD">
        <w:rPr>
          <w:sz w:val="22"/>
        </w:rPr>
        <w:lastRenderedPageBreak/>
        <w:t>mora biti nameščena pod strop v prostor nad vozniško kabino. Delovanje in nastavitev temperature/ventilatorja se mora uravnavati preko CAN BUS sistema v vozniškem in bolniškem prostoru.</w:t>
      </w:r>
    </w:p>
    <w:p w:rsidR="00C96030" w:rsidRPr="00D119DD" w:rsidRDefault="00C96030" w:rsidP="00A94CE3">
      <w:pPr>
        <w:numPr>
          <w:ilvl w:val="0"/>
          <w:numId w:val="51"/>
        </w:numPr>
        <w:spacing w:before="120" w:line="240" w:lineRule="auto"/>
        <w:rPr>
          <w:sz w:val="22"/>
          <w:u w:val="single"/>
        </w:rPr>
      </w:pPr>
      <w:r w:rsidRPr="00D119DD">
        <w:rPr>
          <w:sz w:val="22"/>
        </w:rPr>
        <w:t>Notranje obloge bolniškega prostora morajo biti v celoti izdelane iz visoko odpornega materiala, težko gorljivega, enostavnega za čiščenje in razkuževanje v skladu s standardom SIST EN 1789:2007+A2:2015 brez vidnih pritrditev in ostrih robov z možnostjo izbire barvnih kombinacij s strani naročnika.</w:t>
      </w:r>
    </w:p>
    <w:p w:rsidR="00C96030" w:rsidRPr="00D119DD" w:rsidRDefault="00C96030" w:rsidP="00A94CE3">
      <w:pPr>
        <w:numPr>
          <w:ilvl w:val="0"/>
          <w:numId w:val="51"/>
        </w:numPr>
        <w:spacing w:before="120" w:line="240" w:lineRule="auto"/>
        <w:rPr>
          <w:sz w:val="22"/>
        </w:rPr>
      </w:pPr>
      <w:r w:rsidRPr="00D119DD">
        <w:rPr>
          <w:sz w:val="22"/>
        </w:rPr>
        <w:t>Električna napeljava za vse naprave v bolniškem prostoru. Vsa električna inštalacija mora biti nameščena v posebnih kanalih ter omogočena enostavna zamenjava katerekoli žice ali kabelskega seta po celotnem reševalnem vozilu.</w:t>
      </w:r>
    </w:p>
    <w:p w:rsidR="00C96030" w:rsidRPr="00D119DD" w:rsidRDefault="00C96030" w:rsidP="00A94CE3">
      <w:pPr>
        <w:numPr>
          <w:ilvl w:val="0"/>
          <w:numId w:val="53"/>
        </w:numPr>
        <w:spacing w:before="120" w:line="240" w:lineRule="auto"/>
        <w:rPr>
          <w:sz w:val="22"/>
        </w:rPr>
      </w:pPr>
      <w:r w:rsidRPr="00D119DD">
        <w:rPr>
          <w:sz w:val="22"/>
        </w:rPr>
        <w:t xml:space="preserve">Na levi strani mora biti od tal do sredine boka omara z </w:t>
      </w:r>
      <w:proofErr w:type="spellStart"/>
      <w:r w:rsidRPr="00D119DD">
        <w:rPr>
          <w:sz w:val="22"/>
        </w:rPr>
        <w:t>izvlečnim</w:t>
      </w:r>
      <w:proofErr w:type="spellEnd"/>
      <w:r w:rsidRPr="00D119DD">
        <w:rPr>
          <w:sz w:val="22"/>
        </w:rPr>
        <w:t xml:space="preserve"> predalom v širini 30cm. Zgornji del mora biti izdelan kot bočna omara z </w:t>
      </w:r>
      <w:proofErr w:type="spellStart"/>
      <w:r w:rsidRPr="00D119DD">
        <w:rPr>
          <w:sz w:val="22"/>
        </w:rPr>
        <w:t>izvlečnim</w:t>
      </w:r>
      <w:proofErr w:type="spellEnd"/>
      <w:r w:rsidRPr="00D119DD">
        <w:rPr>
          <w:sz w:val="22"/>
        </w:rPr>
        <w:t xml:space="preserve"> </w:t>
      </w:r>
      <w:proofErr w:type="spellStart"/>
      <w:r w:rsidRPr="00D119DD">
        <w:rPr>
          <w:sz w:val="22"/>
        </w:rPr>
        <w:t>ampularijem</w:t>
      </w:r>
      <w:proofErr w:type="spellEnd"/>
      <w:r w:rsidRPr="00D119DD">
        <w:rPr>
          <w:sz w:val="22"/>
        </w:rPr>
        <w:t xml:space="preserve"> in prostorom za namestitev električnega sistema </w:t>
      </w:r>
      <w:proofErr w:type="spellStart"/>
      <w:r w:rsidRPr="00D119DD">
        <w:rPr>
          <w:sz w:val="22"/>
        </w:rPr>
        <w:t>Canbus</w:t>
      </w:r>
      <w:proofErr w:type="spellEnd"/>
      <w:r w:rsidRPr="00D119DD">
        <w:rPr>
          <w:sz w:val="22"/>
        </w:rPr>
        <w:t>.</w:t>
      </w:r>
    </w:p>
    <w:p w:rsidR="00C96030" w:rsidRPr="00D119DD" w:rsidRDefault="00C96030" w:rsidP="00A94CE3">
      <w:pPr>
        <w:numPr>
          <w:ilvl w:val="0"/>
          <w:numId w:val="53"/>
        </w:numPr>
        <w:spacing w:before="120" w:line="240" w:lineRule="auto"/>
        <w:rPr>
          <w:sz w:val="22"/>
        </w:rPr>
      </w:pPr>
      <w:r w:rsidRPr="00D119DD">
        <w:rPr>
          <w:sz w:val="22"/>
        </w:rPr>
        <w:t xml:space="preserve">Med velikim </w:t>
      </w:r>
      <w:proofErr w:type="spellStart"/>
      <w:r w:rsidRPr="00D119DD">
        <w:rPr>
          <w:sz w:val="22"/>
        </w:rPr>
        <w:t>izvlečnim</w:t>
      </w:r>
      <w:proofErr w:type="spellEnd"/>
      <w:r w:rsidRPr="00D119DD">
        <w:rPr>
          <w:sz w:val="22"/>
        </w:rPr>
        <w:t xml:space="preserve"> predalom/omaro in sedežem na predelni steni mora biti nameščena omara z štirimi (4) </w:t>
      </w:r>
      <w:proofErr w:type="spellStart"/>
      <w:r w:rsidRPr="00D119DD">
        <w:rPr>
          <w:sz w:val="22"/>
        </w:rPr>
        <w:t>izvlečnimi</w:t>
      </w:r>
      <w:proofErr w:type="spellEnd"/>
      <w:r w:rsidRPr="00D119DD">
        <w:rPr>
          <w:sz w:val="22"/>
        </w:rPr>
        <w:t xml:space="preserve"> predali. V enem mora biti nameščen grelec infuzije in v enem kompresorski hladilnik. Za hranjenje ostalega materiala mora ostati še dva </w:t>
      </w:r>
      <w:proofErr w:type="spellStart"/>
      <w:r w:rsidRPr="00D119DD">
        <w:rPr>
          <w:sz w:val="22"/>
        </w:rPr>
        <w:t>izvlečna</w:t>
      </w:r>
      <w:proofErr w:type="spellEnd"/>
      <w:r w:rsidRPr="00D119DD">
        <w:rPr>
          <w:sz w:val="22"/>
        </w:rPr>
        <w:t xml:space="preserve"> predala. Omara mora imeti na zgornji strani odlagalno polico z dvignjenim robom iz </w:t>
      </w:r>
      <w:proofErr w:type="spellStart"/>
      <w:r w:rsidRPr="00D119DD">
        <w:rPr>
          <w:sz w:val="22"/>
        </w:rPr>
        <w:t>vakumiranega</w:t>
      </w:r>
      <w:proofErr w:type="spellEnd"/>
      <w:r w:rsidRPr="00D119DD">
        <w:rPr>
          <w:sz w:val="22"/>
        </w:rPr>
        <w:t xml:space="preserve"> ABS materiala.</w:t>
      </w:r>
    </w:p>
    <w:p w:rsidR="00C96030" w:rsidRPr="00D119DD" w:rsidRDefault="00C96030" w:rsidP="00A94CE3">
      <w:pPr>
        <w:numPr>
          <w:ilvl w:val="0"/>
          <w:numId w:val="53"/>
        </w:numPr>
        <w:spacing w:before="120" w:line="240" w:lineRule="auto"/>
        <w:rPr>
          <w:sz w:val="22"/>
        </w:rPr>
      </w:pPr>
      <w:r w:rsidRPr="00D119DD">
        <w:rPr>
          <w:sz w:val="22"/>
        </w:rPr>
        <w:t xml:space="preserve">Na desni strani od sedeža na predelni steni mora biti omara s prostorom za dva </w:t>
      </w:r>
      <w:proofErr w:type="spellStart"/>
      <w:r w:rsidRPr="00D119DD">
        <w:rPr>
          <w:sz w:val="22"/>
        </w:rPr>
        <w:t>reanimacijska</w:t>
      </w:r>
      <w:proofErr w:type="spellEnd"/>
      <w:r w:rsidRPr="00D119DD">
        <w:rPr>
          <w:sz w:val="22"/>
        </w:rPr>
        <w:t xml:space="preserve"> nahrbtnika ter </w:t>
      </w:r>
      <w:proofErr w:type="spellStart"/>
      <w:r w:rsidRPr="00D119DD">
        <w:rPr>
          <w:sz w:val="22"/>
        </w:rPr>
        <w:t>izvlečnim</w:t>
      </w:r>
      <w:proofErr w:type="spellEnd"/>
      <w:r w:rsidRPr="00D119DD">
        <w:rPr>
          <w:sz w:val="22"/>
        </w:rPr>
        <w:t xml:space="preserve"> predalom. Predvidena sta </w:t>
      </w:r>
      <w:proofErr w:type="spellStart"/>
      <w:r w:rsidRPr="00D119DD">
        <w:rPr>
          <w:sz w:val="22"/>
        </w:rPr>
        <w:t>reanimacijski</w:t>
      </w:r>
      <w:proofErr w:type="spellEnd"/>
      <w:r w:rsidRPr="00D119DD">
        <w:rPr>
          <w:sz w:val="22"/>
        </w:rPr>
        <w:t xml:space="preserve"> nahrbtnik in zdravniška torba. Predviden prostor za posamezno torbo je širine po 280mm. Na zgornji strani mora biti odlagalna polica z dvignjenim robom iz </w:t>
      </w:r>
      <w:proofErr w:type="spellStart"/>
      <w:r w:rsidRPr="00D119DD">
        <w:rPr>
          <w:sz w:val="22"/>
        </w:rPr>
        <w:t>vakumiranega</w:t>
      </w:r>
      <w:proofErr w:type="spellEnd"/>
      <w:r w:rsidRPr="00D119DD">
        <w:rPr>
          <w:sz w:val="22"/>
        </w:rPr>
        <w:t xml:space="preserve"> ABS. Na polici je predviden odlagalni prostor za prenosni ultrazvok last naročnika model </w:t>
      </w:r>
      <w:proofErr w:type="spellStart"/>
      <w:r w:rsidRPr="00D119DD">
        <w:rPr>
          <w:sz w:val="22"/>
        </w:rPr>
        <w:t>Sonosite</w:t>
      </w:r>
      <w:proofErr w:type="spellEnd"/>
      <w:r w:rsidRPr="00D119DD">
        <w:rPr>
          <w:sz w:val="22"/>
        </w:rPr>
        <w:t xml:space="preserve">, ki zavzema 40x30x15cm. V </w:t>
      </w:r>
      <w:proofErr w:type="spellStart"/>
      <w:r w:rsidRPr="00D119DD">
        <w:rPr>
          <w:sz w:val="22"/>
        </w:rPr>
        <w:t>izvlečnem</w:t>
      </w:r>
      <w:proofErr w:type="spellEnd"/>
      <w:r w:rsidRPr="00D119DD">
        <w:rPr>
          <w:sz w:val="22"/>
        </w:rPr>
        <w:t xml:space="preserve"> predalu je nameščeno 12V napajanje za polnjenje polnilca za </w:t>
      </w:r>
      <w:proofErr w:type="spellStart"/>
      <w:r w:rsidRPr="00D119DD">
        <w:rPr>
          <w:sz w:val="22"/>
        </w:rPr>
        <w:t>laringoskop</w:t>
      </w:r>
      <w:proofErr w:type="spellEnd"/>
      <w:r w:rsidRPr="00D119DD">
        <w:rPr>
          <w:sz w:val="22"/>
        </w:rPr>
        <w:t>, last naročnika.</w:t>
      </w:r>
    </w:p>
    <w:p w:rsidR="00C96030" w:rsidRPr="00D119DD" w:rsidRDefault="00C96030" w:rsidP="00A94CE3">
      <w:pPr>
        <w:numPr>
          <w:ilvl w:val="0"/>
          <w:numId w:val="53"/>
        </w:numPr>
        <w:spacing w:before="120" w:line="240" w:lineRule="auto"/>
        <w:rPr>
          <w:sz w:val="22"/>
        </w:rPr>
      </w:pPr>
      <w:r w:rsidRPr="00D119DD">
        <w:rPr>
          <w:sz w:val="22"/>
        </w:rPr>
        <w:t>Na desni strani mora biti dodatno nameščena omara z tremi (3) odlagalnimi poličkami in označenim prostorom za rokavice, omara se mora nadaljevati do predala dol.</w:t>
      </w:r>
    </w:p>
    <w:p w:rsidR="00C96030" w:rsidRPr="00D119DD" w:rsidRDefault="00C96030" w:rsidP="00A94CE3">
      <w:pPr>
        <w:numPr>
          <w:ilvl w:val="0"/>
          <w:numId w:val="53"/>
        </w:numPr>
        <w:spacing w:before="120" w:line="240" w:lineRule="auto"/>
        <w:rPr>
          <w:sz w:val="22"/>
        </w:rPr>
      </w:pPr>
      <w:r w:rsidRPr="00D119DD">
        <w:rPr>
          <w:sz w:val="22"/>
        </w:rPr>
        <w:t xml:space="preserve">Odpiranje in zapiranje predalov mora biti enostavno in zanesljivo, omogočeno mora biti zapiranje/zaklepanje le s potiskom. Uporabljena vodila in zapahi morajo biti namenjeni profesionalni rabi. Vsi predali se morajo samodejno blokirati v odprtem položaju. </w:t>
      </w:r>
    </w:p>
    <w:p w:rsidR="00C96030" w:rsidRPr="00D119DD" w:rsidRDefault="00C96030" w:rsidP="00A94CE3">
      <w:pPr>
        <w:numPr>
          <w:ilvl w:val="0"/>
          <w:numId w:val="53"/>
        </w:numPr>
        <w:spacing w:before="120" w:line="240" w:lineRule="auto"/>
        <w:rPr>
          <w:sz w:val="22"/>
        </w:rPr>
      </w:pPr>
      <w:r w:rsidRPr="00D119DD">
        <w:rPr>
          <w:sz w:val="22"/>
        </w:rPr>
        <w:t xml:space="preserve">Velika </w:t>
      </w:r>
      <w:proofErr w:type="spellStart"/>
      <w:r w:rsidRPr="00D119DD">
        <w:rPr>
          <w:sz w:val="22"/>
        </w:rPr>
        <w:t>izvlečna</w:t>
      </w:r>
      <w:proofErr w:type="spellEnd"/>
      <w:r w:rsidRPr="00D119DD">
        <w:rPr>
          <w:sz w:val="22"/>
        </w:rPr>
        <w:t xml:space="preserve"> omara na levi strani mora imeti sistem za fiksno avtomatsko zaklepanje v popolnoma izvlečenem položaju.</w:t>
      </w:r>
    </w:p>
    <w:p w:rsidR="00C96030" w:rsidRPr="00D119DD" w:rsidRDefault="00C96030" w:rsidP="00A94CE3">
      <w:pPr>
        <w:numPr>
          <w:ilvl w:val="0"/>
          <w:numId w:val="53"/>
        </w:numPr>
        <w:spacing w:before="120" w:line="240" w:lineRule="auto"/>
        <w:rPr>
          <w:sz w:val="22"/>
        </w:rPr>
      </w:pPr>
      <w:r w:rsidRPr="00D119DD">
        <w:rPr>
          <w:sz w:val="22"/>
        </w:rPr>
        <w:t xml:space="preserve">Vse ličnice predalov morajo biti izdelane iz </w:t>
      </w:r>
      <w:proofErr w:type="spellStart"/>
      <w:r w:rsidRPr="00D119DD">
        <w:rPr>
          <w:sz w:val="22"/>
        </w:rPr>
        <w:t>vakumiranega</w:t>
      </w:r>
      <w:proofErr w:type="spellEnd"/>
      <w:r w:rsidRPr="00D119DD">
        <w:rPr>
          <w:sz w:val="22"/>
        </w:rPr>
        <w:t xml:space="preserve"> ABS materiala barvno usklajenega z talno oblogo in zaokroženimi robovi. </w:t>
      </w:r>
    </w:p>
    <w:p w:rsidR="00C96030" w:rsidRPr="00D119DD" w:rsidRDefault="00C96030" w:rsidP="00A94CE3">
      <w:pPr>
        <w:numPr>
          <w:ilvl w:val="0"/>
          <w:numId w:val="53"/>
        </w:numPr>
        <w:spacing w:before="120" w:line="240" w:lineRule="auto"/>
        <w:rPr>
          <w:sz w:val="22"/>
        </w:rPr>
      </w:pPr>
      <w:r w:rsidRPr="00D119DD">
        <w:rPr>
          <w:sz w:val="22"/>
        </w:rPr>
        <w:t>Tla morajo izdelana iz talne obloge brizgane izvedbe v barvi usklajeni z notranjo bolniškega prostora, nedrseča, odporna za mehanske poškodbe in kemikalije, enostavna za čiščenje in razkuževanje, na vogalih morajo biti povlečena navzgor po oblogah do višine 60 mm. Vogali morajo biti obdelani tako, da se mehansko ne poškodujejo. Vsi spoji morajo biti izdelani iz enakega materiala in zavarjeni. Nabrizgan mora biti tudi nedrseč nanos, ter obloga mora biti UV obstojna.</w:t>
      </w:r>
    </w:p>
    <w:p w:rsidR="00C96030" w:rsidRPr="00D119DD" w:rsidRDefault="00C96030" w:rsidP="00A94CE3">
      <w:pPr>
        <w:numPr>
          <w:ilvl w:val="0"/>
          <w:numId w:val="53"/>
        </w:numPr>
        <w:spacing w:before="120" w:line="240" w:lineRule="auto"/>
        <w:rPr>
          <w:b/>
          <w:sz w:val="22"/>
        </w:rPr>
      </w:pPr>
      <w:r w:rsidRPr="00D119DD">
        <w:rPr>
          <w:sz w:val="22"/>
        </w:rPr>
        <w:t>Okna v bolniškem prostoru morajo biti prevlečena s črno a-termično  folijo, 85% prepustnost svetlobe, ter dodatno z notranje strani prevlečeno z mat folijo do 2/3 višine vseh oken. Zatemnjeno okno na predelni steni.</w:t>
      </w:r>
    </w:p>
    <w:p w:rsidR="00C96030" w:rsidRPr="00D119DD" w:rsidRDefault="00C96030" w:rsidP="00A94CE3">
      <w:pPr>
        <w:numPr>
          <w:ilvl w:val="0"/>
          <w:numId w:val="53"/>
        </w:numPr>
        <w:spacing w:before="120" w:line="240" w:lineRule="auto"/>
        <w:rPr>
          <w:sz w:val="22"/>
        </w:rPr>
      </w:pPr>
      <w:r w:rsidRPr="00D119DD">
        <w:rPr>
          <w:sz w:val="22"/>
        </w:rPr>
        <w:t xml:space="preserve">Pomična (levo/desno) </w:t>
      </w:r>
      <w:proofErr w:type="spellStart"/>
      <w:r w:rsidRPr="00D119DD">
        <w:rPr>
          <w:sz w:val="22"/>
        </w:rPr>
        <w:t>izvlečna</w:t>
      </w:r>
      <w:proofErr w:type="spellEnd"/>
      <w:r w:rsidRPr="00D119DD">
        <w:rPr>
          <w:sz w:val="22"/>
        </w:rPr>
        <w:t xml:space="preserve"> miza za glavna nosila s podvozjem. Bočni pomik mora imeti 3 pozicije fiksacije. Podnožje nosil mora imeti enostavno nastavljiv nakladalni kot. Pod </w:t>
      </w:r>
      <w:proofErr w:type="spellStart"/>
      <w:r w:rsidRPr="00D119DD">
        <w:rPr>
          <w:sz w:val="22"/>
        </w:rPr>
        <w:t>izvlečno</w:t>
      </w:r>
      <w:proofErr w:type="spellEnd"/>
      <w:r w:rsidRPr="00D119DD">
        <w:rPr>
          <w:sz w:val="22"/>
        </w:rPr>
        <w:t xml:space="preserve"> mizo mora biti odlagalni prostor za rjuhe. Boks mora biti certificiran skladno s standardom SIST EN1789:2007+A2:2015.</w:t>
      </w:r>
    </w:p>
    <w:p w:rsidR="00C96030" w:rsidRPr="00D119DD" w:rsidRDefault="00C96030" w:rsidP="00A94CE3">
      <w:pPr>
        <w:numPr>
          <w:ilvl w:val="0"/>
          <w:numId w:val="53"/>
        </w:numPr>
        <w:spacing w:before="120" w:line="240" w:lineRule="auto"/>
        <w:rPr>
          <w:sz w:val="22"/>
        </w:rPr>
      </w:pPr>
      <w:r w:rsidRPr="00D119DD">
        <w:rPr>
          <w:sz w:val="22"/>
        </w:rPr>
        <w:t xml:space="preserve">V prostoru, ki mora biti dostopen z zunanje strani morata biti prostor za dve 10 l tlačni posodi za kisik z dvema pretočnima ventiloma za kisik povezanima s sklopko za kisik </w:t>
      </w:r>
      <w:r w:rsidRPr="00D119DD">
        <w:rPr>
          <w:sz w:val="22"/>
        </w:rPr>
        <w:lastRenderedPageBreak/>
        <w:t xml:space="preserve">in notranjim razvodom kisika. Kontrola polnosti tlačnih posod mora biti omogočena iz bolniškega prostora preko računalniško vodenega sistema.  </w:t>
      </w:r>
    </w:p>
    <w:p w:rsidR="00C96030" w:rsidRPr="00D119DD" w:rsidRDefault="00C96030" w:rsidP="00A94CE3">
      <w:pPr>
        <w:numPr>
          <w:ilvl w:val="0"/>
          <w:numId w:val="53"/>
        </w:numPr>
        <w:spacing w:before="120" w:line="240" w:lineRule="auto"/>
        <w:rPr>
          <w:sz w:val="22"/>
        </w:rPr>
      </w:pPr>
      <w:r w:rsidRPr="00D119DD">
        <w:rPr>
          <w:sz w:val="22"/>
        </w:rPr>
        <w:t>Prostor z vratci nad vozniško kabino po celotni širini od leve proti desni. Notranjost mora biti obdelana brez hrapavih površin in ostrih robov.</w:t>
      </w:r>
    </w:p>
    <w:p w:rsidR="00C96030" w:rsidRPr="00D119DD" w:rsidRDefault="00C96030" w:rsidP="00A94CE3">
      <w:pPr>
        <w:numPr>
          <w:ilvl w:val="0"/>
          <w:numId w:val="53"/>
        </w:numPr>
        <w:spacing w:before="120" w:line="240" w:lineRule="auto"/>
        <w:rPr>
          <w:sz w:val="22"/>
        </w:rPr>
      </w:pPr>
      <w:r w:rsidRPr="00D119DD">
        <w:rPr>
          <w:sz w:val="22"/>
        </w:rPr>
        <w:t>Koš za kužne odpadke(namestitev na levi konzoli pod medicinskimi aparati), ter kontejner za ostre predmete</w:t>
      </w:r>
      <w:r w:rsidR="0000663C">
        <w:rPr>
          <w:sz w:val="22"/>
        </w:rPr>
        <w:t xml:space="preserve"> (z kovinskim </w:t>
      </w:r>
      <w:proofErr w:type="spellStart"/>
      <w:r w:rsidR="0000663C">
        <w:rPr>
          <w:sz w:val="22"/>
        </w:rPr>
        <w:t>nosilcem</w:t>
      </w:r>
      <w:r w:rsidRPr="00D119DD">
        <w:rPr>
          <w:sz w:val="22"/>
        </w:rPr>
        <w:t>m</w:t>
      </w:r>
      <w:proofErr w:type="spellEnd"/>
      <w:r w:rsidRPr="00D119DD">
        <w:rPr>
          <w:sz w:val="22"/>
        </w:rPr>
        <w:t>) morata biti funkcionalno integrirani v bolniški prostor, da ne ovirajo vstopanja/izstopanja skozi stranska vrata bolniškega prostora, rokovanja z opremo oz. ne ovirajo dela ekipe reševalnega vozila.</w:t>
      </w:r>
    </w:p>
    <w:p w:rsidR="00C96030" w:rsidRPr="00D119DD" w:rsidRDefault="00C96030" w:rsidP="00A94CE3">
      <w:pPr>
        <w:numPr>
          <w:ilvl w:val="0"/>
          <w:numId w:val="53"/>
        </w:numPr>
        <w:spacing w:before="120" w:line="240" w:lineRule="auto"/>
        <w:rPr>
          <w:sz w:val="22"/>
        </w:rPr>
      </w:pPr>
      <w:r w:rsidRPr="00D119DD">
        <w:rPr>
          <w:sz w:val="22"/>
        </w:rPr>
        <w:t xml:space="preserve">Ogrevani predal za medicinski material s prikazom temperature v notranjosti in možnostjo reguliranja gretja (predal mora omogočati pravilno delovanje v vseh zunanjih temperaturnih pogojih), volumen predala mora zadoščati za 6 plastenk 500 ml. temperatura ogrevanja med 30 </w:t>
      </w:r>
      <w:r w:rsidRPr="00D119DD">
        <w:rPr>
          <w:sz w:val="22"/>
          <w:vertAlign w:val="superscript"/>
        </w:rPr>
        <w:t>0</w:t>
      </w:r>
      <w:r w:rsidRPr="00D119DD">
        <w:rPr>
          <w:sz w:val="22"/>
        </w:rPr>
        <w:t xml:space="preserve">C in 40 </w:t>
      </w:r>
      <w:r w:rsidRPr="00D119DD">
        <w:rPr>
          <w:sz w:val="22"/>
          <w:vertAlign w:val="superscript"/>
        </w:rPr>
        <w:t>0</w:t>
      </w:r>
      <w:r w:rsidRPr="00D119DD">
        <w:rPr>
          <w:sz w:val="22"/>
        </w:rPr>
        <w:t>C.</w:t>
      </w:r>
    </w:p>
    <w:p w:rsidR="00C96030" w:rsidRPr="00D119DD" w:rsidRDefault="00C96030" w:rsidP="00A94CE3">
      <w:pPr>
        <w:numPr>
          <w:ilvl w:val="0"/>
          <w:numId w:val="53"/>
        </w:numPr>
        <w:spacing w:before="120" w:line="240" w:lineRule="auto"/>
        <w:rPr>
          <w:sz w:val="22"/>
        </w:rPr>
      </w:pPr>
      <w:r w:rsidRPr="00D119DD">
        <w:rPr>
          <w:sz w:val="22"/>
        </w:rPr>
        <w:t xml:space="preserve">Kompresorski hladilni predal za medicinski material s prikazom temperature v notranjosti in možnostjo reguliranja hlajenja (hladilni sistem mora pravilno delovati v vseh zunanjih temperaturnih pogojih) in zagotavljati temperature 4 </w:t>
      </w:r>
      <w:r w:rsidRPr="00D119DD">
        <w:rPr>
          <w:sz w:val="22"/>
          <w:vertAlign w:val="superscript"/>
        </w:rPr>
        <w:t>0</w:t>
      </w:r>
      <w:r w:rsidRPr="00D119DD">
        <w:rPr>
          <w:sz w:val="22"/>
        </w:rPr>
        <w:t xml:space="preserve">C z dopustno toleranco +-1 </w:t>
      </w:r>
      <w:r w:rsidRPr="00D119DD">
        <w:rPr>
          <w:sz w:val="22"/>
          <w:vertAlign w:val="superscript"/>
        </w:rPr>
        <w:t>0</w:t>
      </w:r>
      <w:r w:rsidRPr="00D119DD">
        <w:rPr>
          <w:sz w:val="22"/>
        </w:rPr>
        <w:t xml:space="preserve">C, volumen predala mora biti 30l. Predvideno mesto za namestitev je v </w:t>
      </w:r>
      <w:proofErr w:type="spellStart"/>
      <w:r w:rsidRPr="00D119DD">
        <w:rPr>
          <w:sz w:val="22"/>
        </w:rPr>
        <w:t>izvlečnem</w:t>
      </w:r>
      <w:proofErr w:type="spellEnd"/>
      <w:r w:rsidRPr="00D119DD">
        <w:rPr>
          <w:sz w:val="22"/>
        </w:rPr>
        <w:t xml:space="preserve"> predalu na predelni steni.</w:t>
      </w:r>
    </w:p>
    <w:p w:rsidR="00C96030" w:rsidRPr="00D119DD" w:rsidRDefault="00C96030" w:rsidP="00A94CE3">
      <w:pPr>
        <w:numPr>
          <w:ilvl w:val="0"/>
          <w:numId w:val="53"/>
        </w:numPr>
        <w:spacing w:before="120" w:line="240" w:lineRule="auto"/>
        <w:rPr>
          <w:sz w:val="22"/>
        </w:rPr>
      </w:pPr>
      <w:r w:rsidRPr="00D119DD">
        <w:rPr>
          <w:sz w:val="22"/>
        </w:rPr>
        <w:t>Sedež na predelni steni z integriranim tritočkovnim varnostnim pasom. Sedež mora biti v črni barvi.</w:t>
      </w:r>
    </w:p>
    <w:p w:rsidR="00C96030" w:rsidRPr="00D119DD" w:rsidRDefault="00C96030" w:rsidP="00C96030">
      <w:pPr>
        <w:rPr>
          <w:b/>
          <w:sz w:val="22"/>
        </w:rPr>
      </w:pPr>
    </w:p>
    <w:p w:rsidR="00C96030" w:rsidRPr="00D119DD" w:rsidRDefault="00C96030" w:rsidP="00C96030">
      <w:pPr>
        <w:rPr>
          <w:b/>
          <w:sz w:val="22"/>
        </w:rPr>
      </w:pPr>
    </w:p>
    <w:p w:rsidR="00C96030" w:rsidRPr="00D119DD" w:rsidRDefault="00C96030" w:rsidP="00C96030">
      <w:pPr>
        <w:rPr>
          <w:b/>
          <w:sz w:val="22"/>
          <w:u w:val="single"/>
        </w:rPr>
      </w:pPr>
      <w:r w:rsidRPr="00D119DD">
        <w:rPr>
          <w:b/>
          <w:sz w:val="22"/>
        </w:rPr>
        <w:t>Strop</w:t>
      </w:r>
    </w:p>
    <w:p w:rsidR="00C96030" w:rsidRPr="00D119DD" w:rsidRDefault="00C96030" w:rsidP="00A94CE3">
      <w:pPr>
        <w:numPr>
          <w:ilvl w:val="0"/>
          <w:numId w:val="54"/>
        </w:numPr>
        <w:spacing w:before="120" w:line="240" w:lineRule="auto"/>
        <w:rPr>
          <w:sz w:val="22"/>
        </w:rPr>
      </w:pPr>
      <w:r w:rsidRPr="00D119DD">
        <w:rPr>
          <w:sz w:val="22"/>
        </w:rPr>
        <w:t>Stropna konzola s prostorom za:</w:t>
      </w:r>
    </w:p>
    <w:p w:rsidR="00C96030" w:rsidRPr="00D119DD" w:rsidRDefault="00C96030" w:rsidP="00A94CE3">
      <w:pPr>
        <w:numPr>
          <w:ilvl w:val="1"/>
          <w:numId w:val="34"/>
        </w:numPr>
        <w:spacing w:before="120" w:line="240" w:lineRule="auto"/>
        <w:rPr>
          <w:sz w:val="22"/>
        </w:rPr>
      </w:pPr>
      <w:r w:rsidRPr="00D119DD">
        <w:rPr>
          <w:sz w:val="22"/>
        </w:rPr>
        <w:t>Zložljiv nosilec za 6 infuzijskih steklenic montiran v strop.</w:t>
      </w:r>
    </w:p>
    <w:p w:rsidR="00C96030" w:rsidRPr="00D119DD" w:rsidRDefault="00C96030" w:rsidP="00A94CE3">
      <w:pPr>
        <w:numPr>
          <w:ilvl w:val="1"/>
          <w:numId w:val="34"/>
        </w:numPr>
        <w:spacing w:before="120" w:line="240" w:lineRule="auto"/>
        <w:rPr>
          <w:sz w:val="22"/>
        </w:rPr>
      </w:pPr>
      <w:r w:rsidRPr="00D119DD">
        <w:rPr>
          <w:sz w:val="22"/>
        </w:rPr>
        <w:t>Dva vzdolžna drogova na stropu bolniškega prostora za oprijem osebja pri delu. Med seboj sta naj na sprednji strani povezana polkrožno.</w:t>
      </w:r>
    </w:p>
    <w:p w:rsidR="00C96030" w:rsidRPr="00D119DD" w:rsidRDefault="00C96030" w:rsidP="00A94CE3">
      <w:pPr>
        <w:numPr>
          <w:ilvl w:val="1"/>
          <w:numId w:val="34"/>
        </w:numPr>
        <w:spacing w:before="120" w:line="240" w:lineRule="auto"/>
        <w:rPr>
          <w:sz w:val="22"/>
        </w:rPr>
      </w:pPr>
      <w:r w:rsidRPr="00D119DD">
        <w:rPr>
          <w:sz w:val="22"/>
        </w:rPr>
        <w:t xml:space="preserve">Izhod za </w:t>
      </w:r>
      <w:proofErr w:type="spellStart"/>
      <w:r w:rsidRPr="00D119DD">
        <w:rPr>
          <w:sz w:val="22"/>
        </w:rPr>
        <w:t>aplikator</w:t>
      </w:r>
      <w:proofErr w:type="spellEnd"/>
      <w:r w:rsidRPr="00D119DD">
        <w:rPr>
          <w:sz w:val="22"/>
        </w:rPr>
        <w:t xml:space="preserve"> kisika 1 in 2 ločeno.</w:t>
      </w:r>
    </w:p>
    <w:p w:rsidR="00C96030" w:rsidRPr="00D119DD" w:rsidRDefault="00C96030" w:rsidP="00A94CE3">
      <w:pPr>
        <w:numPr>
          <w:ilvl w:val="1"/>
          <w:numId w:val="34"/>
        </w:numPr>
        <w:spacing w:before="120" w:line="240" w:lineRule="auto"/>
        <w:rPr>
          <w:sz w:val="22"/>
        </w:rPr>
      </w:pPr>
      <w:r w:rsidRPr="00D119DD">
        <w:rPr>
          <w:sz w:val="22"/>
        </w:rPr>
        <w:t>Mrežica za spravilo maske za inhalacijo.</w:t>
      </w:r>
    </w:p>
    <w:p w:rsidR="00C96030" w:rsidRPr="00D119DD" w:rsidRDefault="00C96030" w:rsidP="00A94CE3">
      <w:pPr>
        <w:numPr>
          <w:ilvl w:val="1"/>
          <w:numId w:val="34"/>
        </w:numPr>
        <w:spacing w:before="120" w:line="240" w:lineRule="auto"/>
        <w:rPr>
          <w:sz w:val="22"/>
        </w:rPr>
      </w:pPr>
      <w:r w:rsidRPr="00D119DD">
        <w:rPr>
          <w:sz w:val="22"/>
        </w:rPr>
        <w:t>4 x LED spot luči povezane v sistem CAN BUS.</w:t>
      </w:r>
    </w:p>
    <w:p w:rsidR="00C96030" w:rsidRPr="00D119DD" w:rsidRDefault="00C96030" w:rsidP="00A94CE3">
      <w:pPr>
        <w:numPr>
          <w:ilvl w:val="1"/>
          <w:numId w:val="34"/>
        </w:numPr>
        <w:spacing w:before="120" w:line="240" w:lineRule="auto"/>
        <w:rPr>
          <w:sz w:val="22"/>
        </w:rPr>
      </w:pPr>
      <w:r w:rsidRPr="00D119DD">
        <w:rPr>
          <w:sz w:val="22"/>
        </w:rPr>
        <w:t>Sklopka.</w:t>
      </w:r>
    </w:p>
    <w:p w:rsidR="00C96030" w:rsidRPr="00D119DD" w:rsidRDefault="00C96030" w:rsidP="00C96030">
      <w:pPr>
        <w:spacing w:before="120"/>
        <w:ind w:left="1156"/>
        <w:rPr>
          <w:b/>
          <w:sz w:val="22"/>
        </w:rPr>
      </w:pPr>
    </w:p>
    <w:p w:rsidR="00C96030" w:rsidRPr="00D119DD" w:rsidRDefault="00C96030" w:rsidP="00C96030">
      <w:pPr>
        <w:spacing w:before="120"/>
        <w:rPr>
          <w:b/>
          <w:sz w:val="22"/>
        </w:rPr>
      </w:pPr>
      <w:r w:rsidRPr="00D119DD">
        <w:rPr>
          <w:b/>
          <w:sz w:val="22"/>
        </w:rPr>
        <w:t>Leva stran ( v smeri vožnje ):</w:t>
      </w:r>
    </w:p>
    <w:p w:rsidR="00C96030" w:rsidRPr="00D119DD" w:rsidRDefault="00C96030" w:rsidP="00C96030">
      <w:pPr>
        <w:spacing w:before="120"/>
        <w:rPr>
          <w:b/>
          <w:sz w:val="22"/>
        </w:rPr>
      </w:pPr>
    </w:p>
    <w:p w:rsidR="00C96030" w:rsidRPr="00D119DD" w:rsidRDefault="00C96030" w:rsidP="00A94CE3">
      <w:pPr>
        <w:numPr>
          <w:ilvl w:val="0"/>
          <w:numId w:val="51"/>
        </w:numPr>
        <w:spacing w:before="120" w:line="240" w:lineRule="auto"/>
        <w:rPr>
          <w:sz w:val="22"/>
        </w:rPr>
      </w:pPr>
      <w:r w:rsidRPr="00D119DD">
        <w:rPr>
          <w:sz w:val="22"/>
        </w:rPr>
        <w:t>Na levem boku stene mora biti prostor/konzola z nosilci za namestitev medicinske opreme na levem boku bolniškega prostora:</w:t>
      </w:r>
    </w:p>
    <w:p w:rsidR="00C96030" w:rsidRPr="00D119DD" w:rsidRDefault="00324B00" w:rsidP="00A94CE3">
      <w:pPr>
        <w:numPr>
          <w:ilvl w:val="1"/>
          <w:numId w:val="34"/>
        </w:numPr>
        <w:spacing w:before="120" w:line="240" w:lineRule="auto"/>
        <w:rPr>
          <w:sz w:val="22"/>
        </w:rPr>
      </w:pPr>
      <w:r>
        <w:rPr>
          <w:sz w:val="22"/>
        </w:rPr>
        <w:t>EKG monitor/</w:t>
      </w:r>
      <w:proofErr w:type="spellStart"/>
      <w:r>
        <w:rPr>
          <w:sz w:val="22"/>
        </w:rPr>
        <w:t>defibrilator</w:t>
      </w:r>
      <w:proofErr w:type="spellEnd"/>
      <w:r>
        <w:rPr>
          <w:sz w:val="22"/>
        </w:rPr>
        <w:t xml:space="preserve"> </w:t>
      </w:r>
    </w:p>
    <w:p w:rsidR="00C96030" w:rsidRPr="00D119DD" w:rsidRDefault="00C96030" w:rsidP="00A94CE3">
      <w:pPr>
        <w:numPr>
          <w:ilvl w:val="1"/>
          <w:numId w:val="34"/>
        </w:numPr>
        <w:spacing w:before="120" w:line="240" w:lineRule="auto"/>
        <w:rPr>
          <w:sz w:val="22"/>
        </w:rPr>
      </w:pPr>
      <w:r w:rsidRPr="00D119DD">
        <w:rPr>
          <w:sz w:val="22"/>
        </w:rPr>
        <w:t xml:space="preserve">prenosni ventilator (ob nosilcu za ventilator direktni izvod za priklop na centralni razvod kisika), </w:t>
      </w:r>
    </w:p>
    <w:p w:rsidR="00C96030" w:rsidRPr="00D119DD" w:rsidRDefault="00C96030" w:rsidP="00A94CE3">
      <w:pPr>
        <w:numPr>
          <w:ilvl w:val="1"/>
          <w:numId w:val="34"/>
        </w:numPr>
        <w:spacing w:before="120" w:line="240" w:lineRule="auto"/>
        <w:rPr>
          <w:sz w:val="22"/>
        </w:rPr>
      </w:pPr>
      <w:r w:rsidRPr="00D119DD">
        <w:rPr>
          <w:sz w:val="22"/>
        </w:rPr>
        <w:t xml:space="preserve">namestitvena </w:t>
      </w:r>
      <w:proofErr w:type="spellStart"/>
      <w:r w:rsidRPr="00D119DD">
        <w:rPr>
          <w:sz w:val="22"/>
        </w:rPr>
        <w:t>šina</w:t>
      </w:r>
      <w:proofErr w:type="spellEnd"/>
      <w:r w:rsidRPr="00D119DD">
        <w:rPr>
          <w:sz w:val="22"/>
        </w:rPr>
        <w:t xml:space="preserve"> za namestitev infuzijskih </w:t>
      </w:r>
      <w:proofErr w:type="spellStart"/>
      <w:r w:rsidRPr="00D119DD">
        <w:rPr>
          <w:sz w:val="22"/>
        </w:rPr>
        <w:t>perfuzorjev</w:t>
      </w:r>
      <w:proofErr w:type="spellEnd"/>
      <w:r w:rsidRPr="00D119DD">
        <w:rPr>
          <w:sz w:val="22"/>
        </w:rPr>
        <w:t xml:space="preserve"> (dva 2 kosa) in </w:t>
      </w:r>
      <w:proofErr w:type="spellStart"/>
      <w:r w:rsidRPr="00D119DD">
        <w:rPr>
          <w:sz w:val="22"/>
        </w:rPr>
        <w:t>dozatorjev</w:t>
      </w:r>
      <w:proofErr w:type="spellEnd"/>
      <w:r w:rsidRPr="00D119DD">
        <w:rPr>
          <w:sz w:val="22"/>
        </w:rPr>
        <w:t xml:space="preserve"> za na </w:t>
      </w:r>
      <w:proofErr w:type="spellStart"/>
      <w:r w:rsidRPr="00D119DD">
        <w:rPr>
          <w:sz w:val="22"/>
        </w:rPr>
        <w:t>šino</w:t>
      </w:r>
      <w:proofErr w:type="spellEnd"/>
      <w:r w:rsidRPr="00D119DD">
        <w:rPr>
          <w:sz w:val="22"/>
        </w:rPr>
        <w:t>,</w:t>
      </w:r>
    </w:p>
    <w:p w:rsidR="00C96030" w:rsidRPr="00D119DD" w:rsidRDefault="00C96030" w:rsidP="00A94CE3">
      <w:pPr>
        <w:numPr>
          <w:ilvl w:val="1"/>
          <w:numId w:val="34"/>
        </w:numPr>
        <w:spacing w:before="120" w:line="240" w:lineRule="auto"/>
        <w:rPr>
          <w:sz w:val="22"/>
        </w:rPr>
      </w:pPr>
      <w:r w:rsidRPr="00D119DD">
        <w:rPr>
          <w:sz w:val="22"/>
        </w:rPr>
        <w:t>pri tleh koš za smeti.</w:t>
      </w:r>
    </w:p>
    <w:p w:rsidR="00C96030" w:rsidRPr="00D119DD" w:rsidRDefault="00C96030" w:rsidP="00A94CE3">
      <w:pPr>
        <w:numPr>
          <w:ilvl w:val="1"/>
          <w:numId w:val="34"/>
        </w:numPr>
        <w:tabs>
          <w:tab w:val="clear" w:pos="1156"/>
          <w:tab w:val="num" w:pos="709"/>
        </w:tabs>
        <w:spacing w:before="120" w:line="240" w:lineRule="auto"/>
        <w:ind w:hanging="730"/>
        <w:rPr>
          <w:sz w:val="22"/>
        </w:rPr>
      </w:pPr>
      <w:r w:rsidRPr="00D119DD">
        <w:rPr>
          <w:sz w:val="22"/>
        </w:rPr>
        <w:t xml:space="preserve">Nosilec za prenosni </w:t>
      </w:r>
      <w:proofErr w:type="spellStart"/>
      <w:r w:rsidRPr="00D119DD">
        <w:rPr>
          <w:sz w:val="22"/>
        </w:rPr>
        <w:t>aspirator</w:t>
      </w:r>
      <w:proofErr w:type="spellEnd"/>
      <w:r w:rsidRPr="00D119DD">
        <w:rPr>
          <w:sz w:val="22"/>
        </w:rPr>
        <w:t>.</w:t>
      </w:r>
    </w:p>
    <w:p w:rsidR="00C96030" w:rsidRPr="00170A86" w:rsidRDefault="00C96030" w:rsidP="00A94CE3">
      <w:pPr>
        <w:numPr>
          <w:ilvl w:val="1"/>
          <w:numId w:val="34"/>
        </w:numPr>
        <w:tabs>
          <w:tab w:val="clear" w:pos="1156"/>
          <w:tab w:val="num" w:pos="709"/>
        </w:tabs>
        <w:spacing w:before="120" w:line="240" w:lineRule="auto"/>
        <w:ind w:hanging="283"/>
        <w:rPr>
          <w:sz w:val="22"/>
        </w:rPr>
      </w:pPr>
      <w:r w:rsidRPr="00170A86">
        <w:rPr>
          <w:sz w:val="22"/>
        </w:rPr>
        <w:t xml:space="preserve">Pod nosilcem za prenosni </w:t>
      </w:r>
      <w:proofErr w:type="spellStart"/>
      <w:r w:rsidRPr="00170A86">
        <w:rPr>
          <w:sz w:val="22"/>
        </w:rPr>
        <w:t>aspirator</w:t>
      </w:r>
      <w:proofErr w:type="spellEnd"/>
      <w:r w:rsidRPr="00170A86">
        <w:rPr>
          <w:sz w:val="22"/>
        </w:rPr>
        <w:t xml:space="preserve"> je na koloteku predvideno mesto za aparat za oživljanje </w:t>
      </w:r>
    </w:p>
    <w:p w:rsidR="00C96030" w:rsidRPr="00D119DD" w:rsidRDefault="00C96030" w:rsidP="00C96030">
      <w:pPr>
        <w:spacing w:before="120"/>
        <w:rPr>
          <w:b/>
          <w:sz w:val="22"/>
        </w:rPr>
      </w:pPr>
      <w:r w:rsidRPr="00D119DD">
        <w:rPr>
          <w:b/>
          <w:sz w:val="22"/>
        </w:rPr>
        <w:lastRenderedPageBreak/>
        <w:t>Desna stran ( v smeri vožnje ):</w:t>
      </w:r>
    </w:p>
    <w:p w:rsidR="00C96030" w:rsidRPr="00D119DD" w:rsidRDefault="00C96030" w:rsidP="00C96030">
      <w:pPr>
        <w:spacing w:before="120"/>
        <w:rPr>
          <w:b/>
          <w:sz w:val="22"/>
        </w:rPr>
      </w:pPr>
    </w:p>
    <w:p w:rsidR="00C96030" w:rsidRPr="00D119DD" w:rsidRDefault="00C96030" w:rsidP="00A94CE3">
      <w:pPr>
        <w:numPr>
          <w:ilvl w:val="0"/>
          <w:numId w:val="55"/>
        </w:numPr>
        <w:spacing w:before="120" w:line="240" w:lineRule="auto"/>
        <w:rPr>
          <w:b/>
          <w:sz w:val="22"/>
        </w:rPr>
      </w:pPr>
      <w:r w:rsidRPr="00D119DD">
        <w:rPr>
          <w:sz w:val="22"/>
        </w:rPr>
        <w:t>Ročaj pri prvem desnem zložljivem sedežu.</w:t>
      </w:r>
    </w:p>
    <w:p w:rsidR="00C96030" w:rsidRPr="00D119DD" w:rsidRDefault="00C96030" w:rsidP="00A94CE3">
      <w:pPr>
        <w:numPr>
          <w:ilvl w:val="0"/>
          <w:numId w:val="55"/>
        </w:numPr>
        <w:autoSpaceDE w:val="0"/>
        <w:autoSpaceDN w:val="0"/>
        <w:spacing w:before="120" w:line="240" w:lineRule="auto"/>
        <w:ind w:right="50"/>
        <w:rPr>
          <w:b/>
          <w:sz w:val="22"/>
        </w:rPr>
      </w:pPr>
      <w:r w:rsidRPr="00D119DD">
        <w:rPr>
          <w:sz w:val="22"/>
        </w:rPr>
        <w:t>Vrtljiv in zložljiv sedež z integriranim varnostnim pasom na desni strani vozila v smeri vožnje. Sedež mora imeti zložljivo sedišče. Naslon za hrbet mora imeti integrirano oporo za glavo. Oblazinjeni deli se lahko zamenjajo zaradi morebitnih poškodb, naslon za roke, pritrditev za 3-točkovni varnostni pas in integriran 3-točkovni avtomatski varnostni pas. Sedež mora omogočati vrtenje v levo proti nosilom in fiksacijo. Oblazinjenje črno.</w:t>
      </w:r>
    </w:p>
    <w:p w:rsidR="00C96030" w:rsidRPr="00D119DD" w:rsidRDefault="00C96030" w:rsidP="00C96030">
      <w:pPr>
        <w:autoSpaceDE w:val="0"/>
        <w:autoSpaceDN w:val="0"/>
        <w:rPr>
          <w:b/>
          <w:sz w:val="22"/>
        </w:rPr>
      </w:pPr>
    </w:p>
    <w:p w:rsidR="00C96030" w:rsidRPr="00D119DD" w:rsidRDefault="00C96030" w:rsidP="00C96030">
      <w:pPr>
        <w:autoSpaceDE w:val="0"/>
        <w:autoSpaceDN w:val="0"/>
        <w:rPr>
          <w:b/>
          <w:sz w:val="22"/>
        </w:rPr>
      </w:pPr>
    </w:p>
    <w:p w:rsidR="00C96030" w:rsidRPr="00D119DD" w:rsidRDefault="00C96030" w:rsidP="00C96030">
      <w:pPr>
        <w:autoSpaceDE w:val="0"/>
        <w:autoSpaceDN w:val="0"/>
        <w:rPr>
          <w:b/>
          <w:sz w:val="22"/>
        </w:rPr>
      </w:pPr>
    </w:p>
    <w:p w:rsidR="00C96030" w:rsidRPr="00D119DD" w:rsidRDefault="00C96030" w:rsidP="00C96030">
      <w:pPr>
        <w:tabs>
          <w:tab w:val="left" w:pos="993"/>
        </w:tabs>
        <w:rPr>
          <w:b/>
          <w:sz w:val="22"/>
        </w:rPr>
      </w:pPr>
      <w:r w:rsidRPr="00D119DD">
        <w:rPr>
          <w:b/>
          <w:sz w:val="22"/>
        </w:rPr>
        <w:t>Osvetlitev bolniškega prostora</w:t>
      </w:r>
    </w:p>
    <w:p w:rsidR="00C96030" w:rsidRPr="00D119DD" w:rsidRDefault="00C96030" w:rsidP="00C96030">
      <w:pPr>
        <w:tabs>
          <w:tab w:val="left" w:pos="993"/>
        </w:tabs>
        <w:rPr>
          <w:b/>
          <w:sz w:val="22"/>
        </w:rPr>
      </w:pPr>
    </w:p>
    <w:p w:rsidR="00C96030" w:rsidRPr="00D119DD" w:rsidRDefault="00C96030" w:rsidP="00A94CE3">
      <w:pPr>
        <w:numPr>
          <w:ilvl w:val="0"/>
          <w:numId w:val="56"/>
        </w:numPr>
        <w:autoSpaceDE w:val="0"/>
        <w:autoSpaceDN w:val="0"/>
        <w:spacing w:before="120" w:line="240" w:lineRule="auto"/>
        <w:rPr>
          <w:sz w:val="22"/>
        </w:rPr>
      </w:pPr>
      <w:r w:rsidRPr="00D119DD">
        <w:rPr>
          <w:sz w:val="22"/>
        </w:rPr>
        <w:t xml:space="preserve">Notranje luči v LED tehnologiji so naj montirane v kanal na levi, desni in sprednji strani. Avtomatski vklop luči ob odprtju katerihkoli vrat v bolniškem prostoru - avtomatski vklop in izklop se  uravnava s svetlobnim senzorjem preko računalniškega sistema CAN BUS z možnostjo ročnega vklopa in izklopa vseh luči. Luči morajo biti postavljene tako, da ni mrtvega prostora oz. zmanjšane svetilnosti v vozilu. </w:t>
      </w:r>
    </w:p>
    <w:p w:rsidR="00C96030" w:rsidRPr="00D119DD" w:rsidRDefault="00C96030" w:rsidP="00A94CE3">
      <w:pPr>
        <w:numPr>
          <w:ilvl w:val="0"/>
          <w:numId w:val="56"/>
        </w:numPr>
        <w:autoSpaceDE w:val="0"/>
        <w:autoSpaceDN w:val="0"/>
        <w:spacing w:before="120" w:line="240" w:lineRule="auto"/>
        <w:rPr>
          <w:sz w:val="22"/>
        </w:rPr>
      </w:pPr>
      <w:r w:rsidRPr="00D119DD">
        <w:rPr>
          <w:sz w:val="22"/>
        </w:rPr>
        <w:t xml:space="preserve">4 kos stropnih spot luči v LED tehnologiji za dodatno osvetlitev pri glavi pacienta, vgrajene </w:t>
      </w:r>
      <w:r>
        <w:rPr>
          <w:sz w:val="22"/>
        </w:rPr>
        <w:t>morajo biti</w:t>
      </w:r>
      <w:r w:rsidRPr="00D119DD">
        <w:rPr>
          <w:sz w:val="22"/>
        </w:rPr>
        <w:t xml:space="preserve"> </w:t>
      </w:r>
      <w:r>
        <w:rPr>
          <w:sz w:val="22"/>
        </w:rPr>
        <w:t>v konzoli</w:t>
      </w:r>
      <w:r w:rsidRPr="00D119DD">
        <w:rPr>
          <w:sz w:val="22"/>
        </w:rPr>
        <w:t xml:space="preserve"> na stropu. Snop žarkov se mora usmerjati  med  glavo in pasom pacienta. </w:t>
      </w:r>
    </w:p>
    <w:p w:rsidR="00C96030" w:rsidRPr="00D119DD" w:rsidRDefault="00C96030" w:rsidP="00A94CE3">
      <w:pPr>
        <w:numPr>
          <w:ilvl w:val="0"/>
          <w:numId w:val="56"/>
        </w:numPr>
        <w:autoSpaceDE w:val="0"/>
        <w:autoSpaceDN w:val="0"/>
        <w:spacing w:before="120" w:line="240" w:lineRule="auto"/>
        <w:rPr>
          <w:sz w:val="22"/>
          <w:u w:val="single"/>
        </w:rPr>
      </w:pPr>
      <w:r w:rsidRPr="00D119DD">
        <w:rPr>
          <w:sz w:val="22"/>
        </w:rPr>
        <w:t>Nočna / modra osvetlitev bolniškega prostora v stropu skladno s standardom EN 1789-2007 +A2:2014.</w:t>
      </w:r>
    </w:p>
    <w:p w:rsidR="00C96030" w:rsidRPr="00D119DD" w:rsidRDefault="00C96030" w:rsidP="00C96030">
      <w:pPr>
        <w:tabs>
          <w:tab w:val="left" w:pos="2004"/>
        </w:tabs>
        <w:rPr>
          <w:sz w:val="22"/>
          <w:u w:val="single"/>
        </w:rPr>
      </w:pPr>
    </w:p>
    <w:p w:rsidR="00C96030" w:rsidRPr="00D119DD" w:rsidRDefault="00C96030" w:rsidP="00C96030">
      <w:pPr>
        <w:tabs>
          <w:tab w:val="left" w:pos="993"/>
        </w:tabs>
        <w:rPr>
          <w:b/>
          <w:sz w:val="22"/>
        </w:rPr>
      </w:pPr>
    </w:p>
    <w:p w:rsidR="00C96030" w:rsidRPr="00D119DD" w:rsidRDefault="00C96030" w:rsidP="00C96030">
      <w:pPr>
        <w:tabs>
          <w:tab w:val="left" w:pos="993"/>
        </w:tabs>
        <w:rPr>
          <w:b/>
          <w:sz w:val="22"/>
        </w:rPr>
      </w:pPr>
      <w:r w:rsidRPr="00D119DD">
        <w:rPr>
          <w:b/>
          <w:sz w:val="22"/>
        </w:rPr>
        <w:t>Elektro oprema in stikala</w:t>
      </w:r>
    </w:p>
    <w:p w:rsidR="00C96030" w:rsidRPr="00D119DD" w:rsidRDefault="00C96030" w:rsidP="00C96030">
      <w:pPr>
        <w:tabs>
          <w:tab w:val="left" w:pos="993"/>
        </w:tabs>
        <w:rPr>
          <w:b/>
          <w:sz w:val="22"/>
        </w:rPr>
      </w:pPr>
    </w:p>
    <w:p w:rsidR="00C96030" w:rsidRPr="00D119DD" w:rsidRDefault="00C96030" w:rsidP="00A94CE3">
      <w:pPr>
        <w:numPr>
          <w:ilvl w:val="0"/>
          <w:numId w:val="57"/>
        </w:numPr>
        <w:autoSpaceDE w:val="0"/>
        <w:autoSpaceDN w:val="0"/>
        <w:spacing w:after="120" w:line="240" w:lineRule="auto"/>
        <w:ind w:right="50"/>
        <w:rPr>
          <w:sz w:val="22"/>
        </w:rPr>
      </w:pPr>
      <w:r w:rsidRPr="00D119DD">
        <w:rPr>
          <w:sz w:val="22"/>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p w:rsidR="00C96030" w:rsidRPr="00D119DD" w:rsidRDefault="00C96030" w:rsidP="00A94CE3">
      <w:pPr>
        <w:numPr>
          <w:ilvl w:val="0"/>
          <w:numId w:val="57"/>
        </w:numPr>
        <w:autoSpaceDE w:val="0"/>
        <w:autoSpaceDN w:val="0"/>
        <w:spacing w:after="120" w:line="240" w:lineRule="auto"/>
        <w:ind w:right="50"/>
        <w:rPr>
          <w:sz w:val="22"/>
        </w:rPr>
      </w:pPr>
      <w:r w:rsidRPr="00D119DD">
        <w:rPr>
          <w:sz w:val="22"/>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temp območju od -30 do +70 stopinj C. </w:t>
      </w:r>
    </w:p>
    <w:p w:rsidR="00C96030" w:rsidRPr="00D119DD" w:rsidRDefault="00C96030" w:rsidP="00A94CE3">
      <w:pPr>
        <w:numPr>
          <w:ilvl w:val="0"/>
          <w:numId w:val="57"/>
        </w:numPr>
        <w:autoSpaceDE w:val="0"/>
        <w:autoSpaceDN w:val="0"/>
        <w:spacing w:after="120" w:line="240" w:lineRule="auto"/>
        <w:ind w:right="50"/>
        <w:rPr>
          <w:sz w:val="22"/>
        </w:rPr>
      </w:pPr>
      <w:r w:rsidRPr="00D119DD">
        <w:rPr>
          <w:sz w:val="22"/>
        </w:rPr>
        <w:t>Ob priklopu vozila na zunanji vir napajanja 230V se morajo po 10 minutah avtomatsko ugasniti vse luči v bolniškem delu vozila v kolikor so bile prižgane preko avtomatskega vklopa ob odprtih vratih.</w:t>
      </w:r>
    </w:p>
    <w:p w:rsidR="00C96030" w:rsidRPr="00D119DD" w:rsidRDefault="00C96030" w:rsidP="00A94CE3">
      <w:pPr>
        <w:numPr>
          <w:ilvl w:val="0"/>
          <w:numId w:val="57"/>
        </w:numPr>
        <w:autoSpaceDE w:val="0"/>
        <w:autoSpaceDN w:val="0"/>
        <w:spacing w:after="120" w:line="240" w:lineRule="auto"/>
        <w:ind w:right="50"/>
        <w:rPr>
          <w:sz w:val="22"/>
        </w:rPr>
      </w:pPr>
      <w:r w:rsidRPr="00D119DD">
        <w:rPr>
          <w:sz w:val="22"/>
        </w:rPr>
        <w:t xml:space="preserve">Bolniški prostor mora biti opremljen s svetlobnih senzorjem za avtomatski vklop luči v bolniškem delu ob zmanjšani zunanji svetlobi, ko se odprejo vrata v bolniški prostor. </w:t>
      </w:r>
    </w:p>
    <w:p w:rsidR="00C96030" w:rsidRPr="00D119DD" w:rsidRDefault="00C96030" w:rsidP="00A94CE3">
      <w:pPr>
        <w:numPr>
          <w:ilvl w:val="0"/>
          <w:numId w:val="57"/>
        </w:numPr>
        <w:autoSpaceDE w:val="0"/>
        <w:autoSpaceDN w:val="0"/>
        <w:spacing w:after="120" w:line="240" w:lineRule="auto"/>
        <w:ind w:right="50"/>
        <w:rPr>
          <w:sz w:val="22"/>
        </w:rPr>
      </w:pPr>
      <w:r w:rsidRPr="00D119DD">
        <w:rPr>
          <w:sz w:val="22"/>
        </w:rPr>
        <w:t>Konzola med sedežema v vozniški kabini za</w:t>
      </w:r>
      <w:r>
        <w:rPr>
          <w:sz w:val="22"/>
        </w:rPr>
        <w:t xml:space="preserve"> električna elemente.</w:t>
      </w:r>
    </w:p>
    <w:p w:rsidR="00C96030" w:rsidRPr="009D2C78" w:rsidRDefault="00C96030" w:rsidP="00A94CE3">
      <w:pPr>
        <w:numPr>
          <w:ilvl w:val="0"/>
          <w:numId w:val="60"/>
        </w:numPr>
        <w:autoSpaceDE w:val="0"/>
        <w:autoSpaceDN w:val="0"/>
        <w:spacing w:after="120" w:line="240" w:lineRule="auto"/>
        <w:ind w:right="50"/>
        <w:rPr>
          <w:sz w:val="22"/>
        </w:rPr>
      </w:pPr>
      <w:r w:rsidRPr="009D2C78">
        <w:rPr>
          <w:sz w:val="22"/>
        </w:rPr>
        <w:t>Modul v vozniški kabini mora vsebovati naslednje funkcije:</w:t>
      </w:r>
    </w:p>
    <w:p w:rsidR="00C96030" w:rsidRPr="009D2C78" w:rsidRDefault="00C96030" w:rsidP="00A94CE3">
      <w:pPr>
        <w:numPr>
          <w:ilvl w:val="1"/>
          <w:numId w:val="61"/>
        </w:numPr>
        <w:autoSpaceDE w:val="0"/>
        <w:autoSpaceDN w:val="0"/>
        <w:spacing w:after="120" w:line="240" w:lineRule="auto"/>
        <w:ind w:left="1418"/>
        <w:rPr>
          <w:sz w:val="22"/>
        </w:rPr>
      </w:pPr>
      <w:r w:rsidRPr="009D2C78">
        <w:rPr>
          <w:sz w:val="22"/>
        </w:rPr>
        <w:t>Svetlobno opozorilno signalizacijo:</w:t>
      </w:r>
    </w:p>
    <w:p w:rsidR="00C96030" w:rsidRPr="009D2C78" w:rsidRDefault="00C96030" w:rsidP="00A94CE3">
      <w:pPr>
        <w:numPr>
          <w:ilvl w:val="2"/>
          <w:numId w:val="62"/>
        </w:numPr>
        <w:autoSpaceDE w:val="0"/>
        <w:autoSpaceDN w:val="0"/>
        <w:spacing w:after="120" w:line="240" w:lineRule="auto"/>
        <w:rPr>
          <w:sz w:val="22"/>
        </w:rPr>
      </w:pPr>
      <w:r w:rsidRPr="009D2C78">
        <w:rPr>
          <w:sz w:val="22"/>
        </w:rPr>
        <w:t>Dnevna uporaba ( celotna opozorilna signalizacija modre in bele luči ).</w:t>
      </w:r>
    </w:p>
    <w:p w:rsidR="00C96030" w:rsidRPr="009D2C78" w:rsidRDefault="00C96030" w:rsidP="00A94CE3">
      <w:pPr>
        <w:numPr>
          <w:ilvl w:val="2"/>
          <w:numId w:val="62"/>
        </w:numPr>
        <w:autoSpaceDE w:val="0"/>
        <w:autoSpaceDN w:val="0"/>
        <w:spacing w:after="120" w:line="240" w:lineRule="auto"/>
        <w:rPr>
          <w:sz w:val="22"/>
        </w:rPr>
      </w:pPr>
      <w:r w:rsidRPr="009D2C78">
        <w:rPr>
          <w:sz w:val="22"/>
        </w:rPr>
        <w:lastRenderedPageBreak/>
        <w:t>Megla ( samo centralni moduli v strehi vozila ).</w:t>
      </w:r>
    </w:p>
    <w:p w:rsidR="00C96030" w:rsidRPr="009D2C78" w:rsidRDefault="00C96030" w:rsidP="00A94CE3">
      <w:pPr>
        <w:numPr>
          <w:ilvl w:val="2"/>
          <w:numId w:val="62"/>
        </w:numPr>
        <w:autoSpaceDE w:val="0"/>
        <w:autoSpaceDN w:val="0"/>
        <w:spacing w:after="120" w:line="240" w:lineRule="auto"/>
        <w:rPr>
          <w:sz w:val="22"/>
        </w:rPr>
      </w:pPr>
      <w:r w:rsidRPr="009D2C78">
        <w:rPr>
          <w:sz w:val="22"/>
        </w:rPr>
        <w:t>Nočna uporaba ( celotna modra signalizacija in 70% jakost sirene ).</w:t>
      </w:r>
    </w:p>
    <w:p w:rsidR="00C96030" w:rsidRPr="009D2C78" w:rsidRDefault="00C96030" w:rsidP="00A94CE3">
      <w:pPr>
        <w:numPr>
          <w:ilvl w:val="1"/>
          <w:numId w:val="62"/>
        </w:numPr>
        <w:autoSpaceDE w:val="0"/>
        <w:autoSpaceDN w:val="0"/>
        <w:spacing w:after="120" w:line="240" w:lineRule="auto"/>
        <w:rPr>
          <w:sz w:val="22"/>
        </w:rPr>
      </w:pPr>
      <w:r w:rsidRPr="009D2C78">
        <w:rPr>
          <w:sz w:val="22"/>
        </w:rPr>
        <w:t>Zvočna opozorilna signalizacija:</w:t>
      </w:r>
    </w:p>
    <w:p w:rsidR="00C96030" w:rsidRPr="009D2C78" w:rsidRDefault="00C96030" w:rsidP="00A94CE3">
      <w:pPr>
        <w:numPr>
          <w:ilvl w:val="2"/>
          <w:numId w:val="62"/>
        </w:numPr>
        <w:autoSpaceDE w:val="0"/>
        <w:autoSpaceDN w:val="0"/>
        <w:spacing w:after="120" w:line="240" w:lineRule="auto"/>
        <w:rPr>
          <w:sz w:val="22"/>
        </w:rPr>
      </w:pPr>
      <w:r w:rsidRPr="009D2C78">
        <w:rPr>
          <w:sz w:val="22"/>
        </w:rPr>
        <w:t>Vklop / izklop sirene.</w:t>
      </w:r>
    </w:p>
    <w:p w:rsidR="00C96030" w:rsidRPr="009D2C78" w:rsidRDefault="00C96030" w:rsidP="00A94CE3">
      <w:pPr>
        <w:numPr>
          <w:ilvl w:val="2"/>
          <w:numId w:val="62"/>
        </w:numPr>
        <w:autoSpaceDE w:val="0"/>
        <w:autoSpaceDN w:val="0"/>
        <w:spacing w:after="120" w:line="240" w:lineRule="auto"/>
        <w:rPr>
          <w:sz w:val="22"/>
        </w:rPr>
      </w:pPr>
      <w:r w:rsidRPr="009D2C78">
        <w:rPr>
          <w:sz w:val="22"/>
        </w:rPr>
        <w:t>Izbira tona.</w:t>
      </w:r>
    </w:p>
    <w:p w:rsidR="00C96030" w:rsidRPr="009D2C78" w:rsidRDefault="00C96030" w:rsidP="00A94CE3">
      <w:pPr>
        <w:numPr>
          <w:ilvl w:val="2"/>
          <w:numId w:val="62"/>
        </w:numPr>
        <w:autoSpaceDE w:val="0"/>
        <w:autoSpaceDN w:val="0"/>
        <w:spacing w:after="120" w:line="240" w:lineRule="auto"/>
        <w:rPr>
          <w:sz w:val="22"/>
        </w:rPr>
      </w:pPr>
      <w:r w:rsidRPr="009D2C78">
        <w:rPr>
          <w:sz w:val="22"/>
        </w:rPr>
        <w:t>Horn.</w:t>
      </w:r>
    </w:p>
    <w:p w:rsidR="00C96030" w:rsidRPr="009D2C78" w:rsidRDefault="00C96030" w:rsidP="00A94CE3">
      <w:pPr>
        <w:numPr>
          <w:ilvl w:val="1"/>
          <w:numId w:val="62"/>
        </w:numPr>
        <w:autoSpaceDE w:val="0"/>
        <w:autoSpaceDN w:val="0"/>
        <w:spacing w:after="120" w:line="240" w:lineRule="auto"/>
        <w:rPr>
          <w:sz w:val="22"/>
        </w:rPr>
      </w:pPr>
      <w:r w:rsidRPr="009D2C78">
        <w:rPr>
          <w:sz w:val="22"/>
        </w:rPr>
        <w:t>Klimatska naprava za bolniški prostor:</w:t>
      </w:r>
    </w:p>
    <w:p w:rsidR="00C96030" w:rsidRPr="009D2C78" w:rsidRDefault="00C96030" w:rsidP="00A94CE3">
      <w:pPr>
        <w:numPr>
          <w:ilvl w:val="2"/>
          <w:numId w:val="62"/>
        </w:numPr>
        <w:autoSpaceDE w:val="0"/>
        <w:autoSpaceDN w:val="0"/>
        <w:spacing w:after="120" w:line="240" w:lineRule="auto"/>
        <w:rPr>
          <w:sz w:val="22"/>
        </w:rPr>
      </w:pPr>
      <w:r w:rsidRPr="009D2C78">
        <w:rPr>
          <w:sz w:val="22"/>
        </w:rPr>
        <w:t>Vklop / izklop klimatske naprave</w:t>
      </w:r>
    </w:p>
    <w:p w:rsidR="00C96030" w:rsidRPr="009D2C78" w:rsidRDefault="00C96030" w:rsidP="00A94CE3">
      <w:pPr>
        <w:numPr>
          <w:ilvl w:val="1"/>
          <w:numId w:val="62"/>
        </w:numPr>
        <w:autoSpaceDE w:val="0"/>
        <w:autoSpaceDN w:val="0"/>
        <w:spacing w:after="120" w:line="240" w:lineRule="auto"/>
        <w:rPr>
          <w:sz w:val="22"/>
        </w:rPr>
      </w:pPr>
      <w:r w:rsidRPr="009D2C78">
        <w:rPr>
          <w:sz w:val="22"/>
        </w:rPr>
        <w:t>Vklop / Izklop bele osvetlitve bolniškega prostora.</w:t>
      </w:r>
    </w:p>
    <w:p w:rsidR="00C96030" w:rsidRPr="009D2C78" w:rsidRDefault="00C96030" w:rsidP="00A94CE3">
      <w:pPr>
        <w:numPr>
          <w:ilvl w:val="1"/>
          <w:numId w:val="62"/>
        </w:numPr>
        <w:autoSpaceDE w:val="0"/>
        <w:autoSpaceDN w:val="0"/>
        <w:spacing w:after="120" w:line="240" w:lineRule="auto"/>
        <w:rPr>
          <w:sz w:val="22"/>
        </w:rPr>
      </w:pPr>
      <w:r w:rsidRPr="009D2C78">
        <w:rPr>
          <w:sz w:val="22"/>
        </w:rPr>
        <w:t>Vklop / Izklop nočne (modre) osvetlitve bolniškega prostora.</w:t>
      </w:r>
    </w:p>
    <w:p w:rsidR="00C96030" w:rsidRPr="009D2C78" w:rsidRDefault="00C96030" w:rsidP="00A94CE3">
      <w:pPr>
        <w:numPr>
          <w:ilvl w:val="1"/>
          <w:numId w:val="62"/>
        </w:numPr>
        <w:autoSpaceDE w:val="0"/>
        <w:autoSpaceDN w:val="0"/>
        <w:spacing w:after="120" w:line="240" w:lineRule="auto"/>
        <w:rPr>
          <w:sz w:val="22"/>
        </w:rPr>
      </w:pPr>
      <w:r w:rsidRPr="009D2C78">
        <w:rPr>
          <w:sz w:val="22"/>
        </w:rPr>
        <w:t>Nastavitev jakosti bele osvetlitve v bolniškem prostoru</w:t>
      </w:r>
    </w:p>
    <w:p w:rsidR="00C96030" w:rsidRPr="009D2C78" w:rsidRDefault="00C96030" w:rsidP="00A94CE3">
      <w:pPr>
        <w:numPr>
          <w:ilvl w:val="1"/>
          <w:numId w:val="62"/>
        </w:numPr>
        <w:autoSpaceDE w:val="0"/>
        <w:autoSpaceDN w:val="0"/>
        <w:spacing w:after="120" w:line="240" w:lineRule="auto"/>
        <w:rPr>
          <w:sz w:val="22"/>
        </w:rPr>
      </w:pPr>
      <w:r w:rsidRPr="009D2C78">
        <w:rPr>
          <w:sz w:val="22"/>
        </w:rPr>
        <w:t>Posamični vklop / izklop delovnih luči ( levo, desno in zadaj ).</w:t>
      </w:r>
    </w:p>
    <w:p w:rsidR="00C96030" w:rsidRPr="009D2C78" w:rsidRDefault="00C96030" w:rsidP="00A94CE3">
      <w:pPr>
        <w:numPr>
          <w:ilvl w:val="1"/>
          <w:numId w:val="62"/>
        </w:numPr>
        <w:autoSpaceDE w:val="0"/>
        <w:autoSpaceDN w:val="0"/>
        <w:spacing w:after="120" w:line="240" w:lineRule="auto"/>
        <w:rPr>
          <w:sz w:val="22"/>
        </w:rPr>
      </w:pPr>
      <w:r w:rsidRPr="009D2C78">
        <w:rPr>
          <w:sz w:val="22"/>
        </w:rPr>
        <w:t>Izbira/menjava menija funkcij na zaslonu</w:t>
      </w:r>
    </w:p>
    <w:p w:rsidR="00C96030" w:rsidRPr="009D2C78" w:rsidRDefault="00C96030" w:rsidP="00A94CE3">
      <w:pPr>
        <w:numPr>
          <w:ilvl w:val="1"/>
          <w:numId w:val="62"/>
        </w:numPr>
        <w:autoSpaceDE w:val="0"/>
        <w:autoSpaceDN w:val="0"/>
        <w:spacing w:after="120" w:line="240" w:lineRule="auto"/>
        <w:rPr>
          <w:sz w:val="22"/>
        </w:rPr>
      </w:pPr>
      <w:r w:rsidRPr="009D2C78">
        <w:rPr>
          <w:sz w:val="22"/>
        </w:rPr>
        <w:t>Barvni zaslon:</w:t>
      </w:r>
    </w:p>
    <w:p w:rsidR="00C96030" w:rsidRPr="009D2C78" w:rsidRDefault="00C96030" w:rsidP="00A94CE3">
      <w:pPr>
        <w:numPr>
          <w:ilvl w:val="2"/>
          <w:numId w:val="62"/>
        </w:numPr>
        <w:autoSpaceDE w:val="0"/>
        <w:autoSpaceDN w:val="0"/>
        <w:spacing w:after="120" w:line="240" w:lineRule="auto"/>
        <w:rPr>
          <w:sz w:val="22"/>
        </w:rPr>
      </w:pPr>
      <w:r w:rsidRPr="009D2C78">
        <w:rPr>
          <w:sz w:val="22"/>
        </w:rPr>
        <w:t>Kontrola nad statusom polnjenja vseh akumulatorjev.</w:t>
      </w:r>
    </w:p>
    <w:p w:rsidR="00C96030" w:rsidRPr="009D2C78" w:rsidRDefault="00C96030" w:rsidP="00A94CE3">
      <w:pPr>
        <w:numPr>
          <w:ilvl w:val="2"/>
          <w:numId w:val="62"/>
        </w:numPr>
        <w:autoSpaceDE w:val="0"/>
        <w:autoSpaceDN w:val="0"/>
        <w:spacing w:after="120" w:line="240" w:lineRule="auto"/>
        <w:rPr>
          <w:sz w:val="22"/>
        </w:rPr>
      </w:pPr>
      <w:r w:rsidRPr="009D2C78">
        <w:rPr>
          <w:sz w:val="22"/>
        </w:rPr>
        <w:t>Prikaz nastavljene temperature v bolniškem delu vozila.</w:t>
      </w:r>
    </w:p>
    <w:p w:rsidR="00C96030" w:rsidRPr="009D2C78" w:rsidRDefault="00C96030" w:rsidP="00A94CE3">
      <w:pPr>
        <w:numPr>
          <w:ilvl w:val="2"/>
          <w:numId w:val="62"/>
        </w:numPr>
        <w:autoSpaceDE w:val="0"/>
        <w:autoSpaceDN w:val="0"/>
        <w:spacing w:after="120" w:line="240" w:lineRule="auto"/>
        <w:rPr>
          <w:sz w:val="22"/>
        </w:rPr>
      </w:pPr>
      <w:r w:rsidRPr="009D2C78">
        <w:rPr>
          <w:sz w:val="22"/>
        </w:rPr>
        <w:t>Prikaz aktualne temperature v bolniškem delu vozila.</w:t>
      </w:r>
    </w:p>
    <w:p w:rsidR="00C96030" w:rsidRPr="009D2C78" w:rsidRDefault="00C96030" w:rsidP="00A94CE3">
      <w:pPr>
        <w:numPr>
          <w:ilvl w:val="2"/>
          <w:numId w:val="62"/>
        </w:numPr>
        <w:autoSpaceDE w:val="0"/>
        <w:autoSpaceDN w:val="0"/>
        <w:spacing w:after="120" w:line="240" w:lineRule="auto"/>
        <w:rPr>
          <w:sz w:val="22"/>
        </w:rPr>
      </w:pPr>
      <w:r w:rsidRPr="009D2C78">
        <w:rPr>
          <w:sz w:val="22"/>
        </w:rPr>
        <w:t>Prikaz stopnje ventilatorja klimatske naprave bolniškega dela.</w:t>
      </w:r>
    </w:p>
    <w:p w:rsidR="00C96030" w:rsidRPr="009D2C78" w:rsidRDefault="00C96030" w:rsidP="00A94CE3">
      <w:pPr>
        <w:numPr>
          <w:ilvl w:val="2"/>
          <w:numId w:val="62"/>
        </w:numPr>
        <w:autoSpaceDE w:val="0"/>
        <w:autoSpaceDN w:val="0"/>
        <w:spacing w:after="120" w:line="240" w:lineRule="auto"/>
        <w:rPr>
          <w:sz w:val="22"/>
        </w:rPr>
      </w:pPr>
      <w:r w:rsidRPr="009D2C78">
        <w:rPr>
          <w:sz w:val="22"/>
        </w:rPr>
        <w:t>Grafični prikaz statusa vrat ( odprto / zaprto ).</w:t>
      </w:r>
    </w:p>
    <w:p w:rsidR="00C96030" w:rsidRPr="009D2C78" w:rsidRDefault="00C96030" w:rsidP="00A94CE3">
      <w:pPr>
        <w:numPr>
          <w:ilvl w:val="2"/>
          <w:numId w:val="62"/>
        </w:numPr>
        <w:autoSpaceDE w:val="0"/>
        <w:autoSpaceDN w:val="0"/>
        <w:spacing w:after="120" w:line="240" w:lineRule="auto"/>
        <w:rPr>
          <w:sz w:val="22"/>
        </w:rPr>
      </w:pPr>
      <w:r w:rsidRPr="009D2C78">
        <w:rPr>
          <w:sz w:val="22"/>
        </w:rPr>
        <w:t>Grafični prikaz delovanja svetlobne opozorilne signalizacije za vsak luč posebej.</w:t>
      </w:r>
    </w:p>
    <w:p w:rsidR="00C96030" w:rsidRPr="009D2C78" w:rsidRDefault="00C96030" w:rsidP="00A94CE3">
      <w:pPr>
        <w:numPr>
          <w:ilvl w:val="2"/>
          <w:numId w:val="62"/>
        </w:numPr>
        <w:autoSpaceDE w:val="0"/>
        <w:autoSpaceDN w:val="0"/>
        <w:spacing w:after="120" w:line="240" w:lineRule="auto"/>
        <w:rPr>
          <w:sz w:val="22"/>
        </w:rPr>
      </w:pPr>
      <w:r w:rsidRPr="009D2C78">
        <w:rPr>
          <w:sz w:val="22"/>
        </w:rPr>
        <w:t>Grafični prikaz delovanja delovnih žarometov – za vsako luč posebej.</w:t>
      </w:r>
    </w:p>
    <w:p w:rsidR="00C96030" w:rsidRPr="009D2C78" w:rsidRDefault="00C96030" w:rsidP="00A94CE3">
      <w:pPr>
        <w:numPr>
          <w:ilvl w:val="0"/>
          <w:numId w:val="61"/>
        </w:numPr>
        <w:autoSpaceDE w:val="0"/>
        <w:autoSpaceDN w:val="0"/>
        <w:spacing w:after="120" w:line="240" w:lineRule="auto"/>
        <w:ind w:left="567" w:hanging="567"/>
        <w:rPr>
          <w:sz w:val="22"/>
        </w:rPr>
      </w:pPr>
      <w:r w:rsidRPr="009D2C78">
        <w:rPr>
          <w:sz w:val="22"/>
        </w:rPr>
        <w:t>Centralni modul v bolniškem prostoru z zaslonom na dotik :</w:t>
      </w:r>
    </w:p>
    <w:p w:rsidR="00C96030" w:rsidRPr="009D2C78" w:rsidRDefault="00C96030" w:rsidP="00A94CE3">
      <w:pPr>
        <w:numPr>
          <w:ilvl w:val="1"/>
          <w:numId w:val="61"/>
        </w:numPr>
        <w:autoSpaceDE w:val="0"/>
        <w:autoSpaceDN w:val="0"/>
        <w:spacing w:after="120" w:line="240" w:lineRule="auto"/>
        <w:ind w:left="1418"/>
        <w:rPr>
          <w:sz w:val="22"/>
        </w:rPr>
      </w:pPr>
      <w:r w:rsidRPr="009D2C78">
        <w:rPr>
          <w:sz w:val="22"/>
        </w:rPr>
        <w:t>Zaslon vsebuje naslednje podatke:</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Grafični prikaz vsebnosti količine ter pritiska kisika ločeno za vsako jeklenko posebej.</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Grafični prikaz jeklenke v funkciji.</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Aktualna in nastavljena temperatura za klimatsko napravo v bolniškem delu ter gretje ter ventilator.</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Aktualna in nastavljena temperatura za grelec infuzije.</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 xml:space="preserve">Aktualna in nastavljena temperatura za hladilnik za </w:t>
      </w:r>
      <w:proofErr w:type="spellStart"/>
      <w:r w:rsidRPr="009D2C78">
        <w:rPr>
          <w:sz w:val="22"/>
        </w:rPr>
        <w:t>medikamente</w:t>
      </w:r>
      <w:proofErr w:type="spellEnd"/>
      <w:r w:rsidRPr="009D2C78">
        <w:rPr>
          <w:sz w:val="22"/>
        </w:rPr>
        <w:t>.</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Ura in datum.</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Status zvočnikov radia in možnost nastavitve jakosti oz. izklop.</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Posamična tipka za vklop / izklop s svetlobno indikacijo o tipki.</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Vklop / Izklop bele osvetlitve bolniškega prostora.</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Vklop / Izklop nočne (modre) osvetlitve bolniškega prostora.</w:t>
      </w:r>
    </w:p>
    <w:p w:rsidR="00C96030" w:rsidRPr="009D2C78" w:rsidRDefault="00C96030" w:rsidP="00A94CE3">
      <w:pPr>
        <w:numPr>
          <w:ilvl w:val="0"/>
          <w:numId w:val="63"/>
        </w:numPr>
        <w:autoSpaceDE w:val="0"/>
        <w:autoSpaceDN w:val="0"/>
        <w:spacing w:after="120" w:line="240" w:lineRule="auto"/>
        <w:ind w:left="2127"/>
        <w:rPr>
          <w:sz w:val="22"/>
        </w:rPr>
      </w:pPr>
      <w:proofErr w:type="spellStart"/>
      <w:r w:rsidRPr="009D2C78">
        <w:rPr>
          <w:sz w:val="22"/>
        </w:rPr>
        <w:t>Halogenke</w:t>
      </w:r>
      <w:proofErr w:type="spellEnd"/>
      <w:r w:rsidRPr="009D2C78">
        <w:rPr>
          <w:sz w:val="22"/>
        </w:rPr>
        <w:t>.</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Strešni ventilator - smer vrtenja levo.</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Strešni ventilator - smer vrtenja desno.</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lastRenderedPageBreak/>
        <w:t>Klimatska naprava za bolniški prostor ( Nastavljena in Aktualna temperatura ).</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Nastavitev temperature ( Nastavljena in Aktualna temperatura ).</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Nastavitev ventilatorja.</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Nastavitev temperature grelca infuzije (Nastavljena in Aktualna temperatura).</w:t>
      </w:r>
    </w:p>
    <w:p w:rsidR="00C96030" w:rsidRPr="009D2C78" w:rsidRDefault="00C96030" w:rsidP="00A94CE3">
      <w:pPr>
        <w:numPr>
          <w:ilvl w:val="0"/>
          <w:numId w:val="63"/>
        </w:numPr>
        <w:autoSpaceDE w:val="0"/>
        <w:autoSpaceDN w:val="0"/>
        <w:spacing w:after="120" w:line="240" w:lineRule="auto"/>
        <w:ind w:left="2127"/>
        <w:jc w:val="left"/>
        <w:rPr>
          <w:sz w:val="22"/>
        </w:rPr>
      </w:pPr>
      <w:r w:rsidRPr="009D2C78">
        <w:rPr>
          <w:sz w:val="22"/>
        </w:rPr>
        <w:t>Nastavitev temperature hladilnika za zdravila  (Nastavljena in Aktualna temperatura).</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Nastavitev temperature kaloriferja  (Nastavljena in Aktualn</w:t>
      </w:r>
      <w:r w:rsidR="0000663C" w:rsidRPr="009D2C78">
        <w:rPr>
          <w:sz w:val="22"/>
        </w:rPr>
        <w:t>a temperatura</w:t>
      </w:r>
      <w:r w:rsidRPr="009D2C78">
        <w:rPr>
          <w:sz w:val="22"/>
        </w:rPr>
        <w:t>).</w:t>
      </w:r>
    </w:p>
    <w:p w:rsidR="00C96030" w:rsidRPr="009D2C78" w:rsidRDefault="00C96030" w:rsidP="00A94CE3">
      <w:pPr>
        <w:numPr>
          <w:ilvl w:val="0"/>
          <w:numId w:val="63"/>
        </w:numPr>
        <w:autoSpaceDE w:val="0"/>
        <w:autoSpaceDN w:val="0"/>
        <w:spacing w:after="120" w:line="240" w:lineRule="auto"/>
        <w:ind w:left="2127"/>
        <w:rPr>
          <w:sz w:val="22"/>
        </w:rPr>
      </w:pPr>
      <w:r w:rsidRPr="009D2C78">
        <w:rPr>
          <w:sz w:val="22"/>
        </w:rPr>
        <w:t>Indikacija odprtosti vrat bolniškega prostora (</w:t>
      </w:r>
      <w:proofErr w:type="spellStart"/>
      <w:r w:rsidRPr="009D2C78">
        <w:rPr>
          <w:sz w:val="22"/>
        </w:rPr>
        <w:t>box</w:t>
      </w:r>
      <w:proofErr w:type="spellEnd"/>
      <w:r w:rsidRPr="009D2C78">
        <w:rPr>
          <w:sz w:val="22"/>
        </w:rPr>
        <w:t>, bočna, zadnja)</w:t>
      </w:r>
    </w:p>
    <w:p w:rsidR="00C96030" w:rsidRPr="009D2C78" w:rsidRDefault="00C96030" w:rsidP="00A94CE3">
      <w:pPr>
        <w:numPr>
          <w:ilvl w:val="0"/>
          <w:numId w:val="63"/>
        </w:numPr>
        <w:autoSpaceDE w:val="0"/>
        <w:autoSpaceDN w:val="0"/>
        <w:spacing w:after="120" w:line="240" w:lineRule="auto"/>
        <w:ind w:left="2127"/>
        <w:rPr>
          <w:sz w:val="22"/>
        </w:rPr>
      </w:pPr>
      <w:proofErr w:type="spellStart"/>
      <w:r w:rsidRPr="009D2C78">
        <w:rPr>
          <w:sz w:val="22"/>
        </w:rPr>
        <w:t>Reset</w:t>
      </w:r>
      <w:proofErr w:type="spellEnd"/>
      <w:r w:rsidRPr="009D2C78">
        <w:rPr>
          <w:sz w:val="22"/>
        </w:rPr>
        <w:t xml:space="preserve"> zvočnega alarma pri padcu vsebnosti kisika oz. preklopu na drugo jeklenko.</w:t>
      </w:r>
    </w:p>
    <w:p w:rsidR="00C96030" w:rsidRPr="009D2C78" w:rsidRDefault="00C96030" w:rsidP="00A94CE3">
      <w:pPr>
        <w:numPr>
          <w:ilvl w:val="0"/>
          <w:numId w:val="64"/>
        </w:numPr>
        <w:autoSpaceDE w:val="0"/>
        <w:autoSpaceDN w:val="0"/>
        <w:spacing w:after="120" w:line="240" w:lineRule="auto"/>
        <w:ind w:left="567" w:hanging="567"/>
        <w:rPr>
          <w:sz w:val="22"/>
        </w:rPr>
      </w:pPr>
      <w:r w:rsidRPr="009D2C78">
        <w:rPr>
          <w:sz w:val="22"/>
        </w:rPr>
        <w:t>Modul v bolniškem pro</w:t>
      </w:r>
      <w:r w:rsidR="0000663C" w:rsidRPr="009D2C78">
        <w:rPr>
          <w:sz w:val="22"/>
        </w:rPr>
        <w:t>storu od desnih drsnih vratih v</w:t>
      </w:r>
      <w:r w:rsidRPr="009D2C78">
        <w:rPr>
          <w:sz w:val="22"/>
        </w:rPr>
        <w:t xml:space="preserve"> :</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Vklop / Izklop bele osvetlitve bolniškega prostora.</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Vklop / Izklop nočne (modre) osvetlitve bolniškega prostora.</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Stopenjsko nastavljanje jakosti bele osvetlitve bolniškega prostora</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Vklop / izklop odpiranja bočne stopnice</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 xml:space="preserve">Posamični vklop / izklop delovnih luči (levo, desno in zadaj) . </w:t>
      </w:r>
    </w:p>
    <w:p w:rsidR="00C96030" w:rsidRPr="009D2C78" w:rsidRDefault="00C96030" w:rsidP="00A94CE3">
      <w:pPr>
        <w:numPr>
          <w:ilvl w:val="0"/>
          <w:numId w:val="64"/>
        </w:numPr>
        <w:autoSpaceDE w:val="0"/>
        <w:autoSpaceDN w:val="0"/>
        <w:spacing w:after="120" w:line="240" w:lineRule="auto"/>
        <w:ind w:left="567" w:hanging="567"/>
        <w:rPr>
          <w:sz w:val="22"/>
        </w:rPr>
      </w:pPr>
      <w:r w:rsidRPr="009D2C78">
        <w:rPr>
          <w:sz w:val="22"/>
        </w:rPr>
        <w:t>Modul v bolniškem prostoru od zadnjih dvižnih vratih :</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Vklop / Izklop bele osvetlitve bolniškega prostora.</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 xml:space="preserve">Vklop / Izklop </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Posamični vklop / izklop delovnih luči (levo, desno in zadaj).</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Izklop / vklop utripajočih signalnih luči na nihajnih/dvižnih vratih</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Odklepanje kardiološkega stola (v primeru da je vgrajeno električno zaklepanje kardiološkega stola)</w:t>
      </w:r>
    </w:p>
    <w:p w:rsidR="00C96030" w:rsidRPr="009D2C78" w:rsidRDefault="00C96030" w:rsidP="00A94CE3">
      <w:pPr>
        <w:numPr>
          <w:ilvl w:val="0"/>
          <w:numId w:val="65"/>
        </w:numPr>
        <w:autoSpaceDE w:val="0"/>
        <w:autoSpaceDN w:val="0"/>
        <w:spacing w:after="120" w:line="240" w:lineRule="auto"/>
        <w:ind w:left="2127"/>
        <w:rPr>
          <w:sz w:val="22"/>
        </w:rPr>
      </w:pPr>
      <w:r w:rsidRPr="009D2C78">
        <w:rPr>
          <w:sz w:val="22"/>
        </w:rPr>
        <w:t>Dvig in spust zadnjega dela vozila (upravljanje z zračnim vzmetenjem).</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rFonts w:eastAsia="Arial Unicode MS"/>
          <w:sz w:val="22"/>
        </w:rPr>
        <w:t xml:space="preserve">Sistem za zagon motorja v sili, ki se naj aktivira preko dodatnega akumulatorja. </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UKV antena z vzmetno nogo, montirana na vozilo s kablom do postaje v vozniškem prostoru.</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Omogočeno mora biti  v primeru vzvratne vožnje avtomatski vklop vseh štirih varnostnih utripalk,</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Dodatni element v električni napeljavi mora biti elektronski sistem, ki aktivira zvočni alarm, ko pade kapaciteta akumulatorjev stoječega vozila pod nivo 90%.</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Polnilec za osnovni in dodatni akumulator 25A/12V ter za vse električne porabnike v bolniškem delu vozila.</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bCs/>
          <w:sz w:val="22"/>
        </w:rPr>
        <w:t>Zunanja vtičnica 220 V z avtomatskim izmetom ob zagonu motorja v povezavi z notranjimi vtičnicami 230 V.</w:t>
      </w:r>
      <w:r w:rsidRPr="00D119DD">
        <w:rPr>
          <w:sz w:val="22"/>
        </w:rPr>
        <w:t xml:space="preserve"> V kompletu mora biti še min. 5 metrov 2,5mm2 zunanjega kabla za povezavo vozila z izvorom električne energije in standardnim vtikačem na drugem koncu.</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3 x 230 V vtičnica v bolniškem prostoru. Vsaka vtičnica mora biti opremljena z ustreznim svetlobnim signalom ob izpadu električne energije ali drugi okvari, ena vtičnica je povezana s kaloriferjem.</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lastRenderedPageBreak/>
        <w:t>6 x 12 V vtičnica v bolniškem prostoru. Vsaka vtičnica mora biti opremljena z ustreznim svetlobnim signalom ob izpadu električne energije ali drugi okvari. Nameščene na levem boku.</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sz w:val="22"/>
        </w:rPr>
        <w:t xml:space="preserve">2 x 12V vtičnica v vozniški kabini za uporabo z </w:t>
      </w:r>
      <w:proofErr w:type="spellStart"/>
      <w:r w:rsidRPr="00D119DD">
        <w:rPr>
          <w:sz w:val="22"/>
        </w:rPr>
        <w:t>Garminom</w:t>
      </w:r>
      <w:proofErr w:type="spellEnd"/>
      <w:r w:rsidRPr="00D119DD">
        <w:rPr>
          <w:sz w:val="22"/>
        </w:rPr>
        <w:t>.</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rFonts w:eastAsia="Arial Unicode MS"/>
          <w:sz w:val="22"/>
        </w:rPr>
        <w:t>Zvočniki za bolniški del v povezavi z avtoradiem.</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rFonts w:eastAsia="Arial Unicode MS"/>
          <w:sz w:val="22"/>
        </w:rPr>
        <w:t>Ura digitalna v bolniškem delu v povezavi z GPS.</w:t>
      </w:r>
    </w:p>
    <w:p w:rsidR="00C96030" w:rsidRPr="0000663C" w:rsidRDefault="00C96030" w:rsidP="00A94CE3">
      <w:pPr>
        <w:numPr>
          <w:ilvl w:val="3"/>
          <w:numId w:val="36"/>
        </w:numPr>
        <w:autoSpaceDE w:val="0"/>
        <w:autoSpaceDN w:val="0"/>
        <w:spacing w:after="120" w:line="240" w:lineRule="auto"/>
        <w:ind w:left="426" w:right="50" w:hanging="426"/>
        <w:rPr>
          <w:sz w:val="22"/>
        </w:rPr>
      </w:pPr>
      <w:r w:rsidRPr="0000663C">
        <w:rPr>
          <w:rFonts w:eastAsia="Arial Unicode MS"/>
          <w:sz w:val="22"/>
        </w:rPr>
        <w:t>Postaja radijska UKV v kvaliteti enaki ali boljši kot Motorola DMR4601. Nosilec za postajo montiran v armaturo vozila.</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rFonts w:eastAsia="Arial Unicode MS"/>
          <w:sz w:val="22"/>
        </w:rPr>
        <w:t>Mehanski odklopnik sistema v bolniškem delu.</w:t>
      </w:r>
    </w:p>
    <w:p w:rsidR="00C96030" w:rsidRPr="00D119DD" w:rsidRDefault="00C96030" w:rsidP="00A94CE3">
      <w:pPr>
        <w:numPr>
          <w:ilvl w:val="3"/>
          <w:numId w:val="36"/>
        </w:numPr>
        <w:autoSpaceDE w:val="0"/>
        <w:autoSpaceDN w:val="0"/>
        <w:spacing w:after="120" w:line="240" w:lineRule="auto"/>
        <w:ind w:left="426" w:right="50" w:hanging="426"/>
        <w:rPr>
          <w:sz w:val="22"/>
        </w:rPr>
      </w:pPr>
      <w:r w:rsidRPr="00D119DD">
        <w:rPr>
          <w:rFonts w:eastAsia="Arial Unicode MS"/>
          <w:sz w:val="22"/>
        </w:rPr>
        <w:t>Nosilec za namestitev tablice do 10 inč v vozniški kabini.</w:t>
      </w:r>
    </w:p>
    <w:p w:rsidR="00C96030" w:rsidRPr="00D119DD" w:rsidRDefault="00C96030" w:rsidP="00C96030">
      <w:pPr>
        <w:ind w:left="1080"/>
        <w:rPr>
          <w:sz w:val="22"/>
        </w:rPr>
      </w:pPr>
    </w:p>
    <w:p w:rsidR="00C96030" w:rsidRPr="00D119DD" w:rsidRDefault="00C96030" w:rsidP="00C96030">
      <w:pPr>
        <w:rPr>
          <w:b/>
          <w:sz w:val="22"/>
        </w:rPr>
      </w:pPr>
      <w:r w:rsidRPr="00D119DD">
        <w:rPr>
          <w:b/>
          <w:sz w:val="22"/>
        </w:rPr>
        <w:t>Gretje in klimatizacija vozila</w:t>
      </w:r>
    </w:p>
    <w:p w:rsidR="00C96030" w:rsidRPr="00D119DD" w:rsidRDefault="00C96030" w:rsidP="00C96030">
      <w:pPr>
        <w:ind w:left="720"/>
        <w:rPr>
          <w:b/>
          <w:sz w:val="22"/>
        </w:rPr>
      </w:pPr>
    </w:p>
    <w:p w:rsidR="00C96030" w:rsidRPr="00D119DD" w:rsidRDefault="00C96030" w:rsidP="00A94CE3">
      <w:pPr>
        <w:numPr>
          <w:ilvl w:val="0"/>
          <w:numId w:val="58"/>
        </w:numPr>
        <w:tabs>
          <w:tab w:val="clear" w:pos="720"/>
          <w:tab w:val="num" w:pos="360"/>
        </w:tabs>
        <w:autoSpaceDE w:val="0"/>
        <w:autoSpaceDN w:val="0"/>
        <w:spacing w:before="120" w:line="240" w:lineRule="auto"/>
        <w:ind w:left="360"/>
        <w:rPr>
          <w:sz w:val="22"/>
        </w:rPr>
      </w:pPr>
      <w:r w:rsidRPr="00D119DD">
        <w:rPr>
          <w:sz w:val="22"/>
        </w:rPr>
        <w:t>Električno prezračevanje na strehi vozila s smerjo vrtenja levo in desno ter upravljanjem preko CAN-BUS sistema za vklop in izklop v vozniškem in bolniškem delu vozila.</w:t>
      </w:r>
    </w:p>
    <w:p w:rsidR="00C96030" w:rsidRPr="00D119DD" w:rsidRDefault="00C96030" w:rsidP="00A94CE3">
      <w:pPr>
        <w:numPr>
          <w:ilvl w:val="0"/>
          <w:numId w:val="58"/>
        </w:numPr>
        <w:tabs>
          <w:tab w:val="clear" w:pos="720"/>
          <w:tab w:val="num" w:pos="360"/>
        </w:tabs>
        <w:autoSpaceDE w:val="0"/>
        <w:autoSpaceDN w:val="0"/>
        <w:spacing w:before="120" w:line="240" w:lineRule="auto"/>
        <w:ind w:left="360"/>
        <w:rPr>
          <w:sz w:val="22"/>
        </w:rPr>
      </w:pPr>
      <w:r w:rsidRPr="00D119DD">
        <w:rPr>
          <w:sz w:val="22"/>
        </w:rPr>
        <w:t>Dodatno toplovodno gretje bolniškega prostora s primerno razporejenimi izpušnimi šobami z možnostjo usmerjanja toplega zraka za optimalno ogrevanje prostora.</w:t>
      </w:r>
    </w:p>
    <w:p w:rsidR="00C96030" w:rsidRPr="00D119DD" w:rsidRDefault="00C96030" w:rsidP="00A94CE3">
      <w:pPr>
        <w:numPr>
          <w:ilvl w:val="0"/>
          <w:numId w:val="58"/>
        </w:numPr>
        <w:tabs>
          <w:tab w:val="clear" w:pos="720"/>
          <w:tab w:val="num" w:pos="360"/>
        </w:tabs>
        <w:spacing w:before="120" w:line="240" w:lineRule="auto"/>
        <w:ind w:left="360"/>
        <w:rPr>
          <w:sz w:val="22"/>
        </w:rPr>
      </w:pPr>
      <w:r w:rsidRPr="00D119DD">
        <w:rPr>
          <w:sz w:val="22"/>
        </w:rPr>
        <w:t xml:space="preserve">Električni grelec 220V kalorifer </w:t>
      </w:r>
      <w:proofErr w:type="spellStart"/>
      <w:r w:rsidRPr="00D119DD">
        <w:rPr>
          <w:sz w:val="22"/>
        </w:rPr>
        <w:t>min.2.000w</w:t>
      </w:r>
      <w:proofErr w:type="spellEnd"/>
      <w:r w:rsidRPr="00D119DD">
        <w:rPr>
          <w:sz w:val="22"/>
        </w:rPr>
        <w:t xml:space="preserve">  bolniškega prostora, kadar je vozilo priključeno na 220V, upravljanje preko računalniškega vodenega sistema za nadzor CAN-BUS pred-nastavljeno vklopno območje je med 15-25</w:t>
      </w:r>
      <w:r w:rsidRPr="00D119DD">
        <w:rPr>
          <w:sz w:val="22"/>
          <w:vertAlign w:val="superscript"/>
        </w:rPr>
        <w:t>o</w:t>
      </w:r>
      <w:r w:rsidRPr="00D119DD">
        <w:rPr>
          <w:sz w:val="22"/>
        </w:rPr>
        <w:t>C.</w:t>
      </w:r>
    </w:p>
    <w:p w:rsidR="00C96030" w:rsidRPr="00D119DD" w:rsidRDefault="00C96030" w:rsidP="00A94CE3">
      <w:pPr>
        <w:numPr>
          <w:ilvl w:val="0"/>
          <w:numId w:val="58"/>
        </w:numPr>
        <w:tabs>
          <w:tab w:val="clear" w:pos="720"/>
          <w:tab w:val="num" w:pos="360"/>
        </w:tabs>
        <w:spacing w:before="120" w:line="240" w:lineRule="auto"/>
        <w:ind w:left="360"/>
        <w:rPr>
          <w:sz w:val="22"/>
        </w:rPr>
      </w:pPr>
      <w:r w:rsidRPr="00D119DD">
        <w:rPr>
          <w:sz w:val="22"/>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ima avtomatsko nastavljanje temperature z digitalnim prikazom.</w:t>
      </w:r>
    </w:p>
    <w:p w:rsidR="00C96030" w:rsidRPr="00D119DD" w:rsidRDefault="00C96030" w:rsidP="00C96030">
      <w:pPr>
        <w:rPr>
          <w:sz w:val="22"/>
        </w:rPr>
      </w:pPr>
    </w:p>
    <w:p w:rsidR="00C96030" w:rsidRPr="00D119DD" w:rsidRDefault="00C96030" w:rsidP="00C96030">
      <w:pPr>
        <w:autoSpaceDE w:val="0"/>
        <w:autoSpaceDN w:val="0"/>
        <w:spacing w:before="120"/>
        <w:rPr>
          <w:b/>
          <w:sz w:val="22"/>
        </w:rPr>
      </w:pPr>
      <w:r w:rsidRPr="00D119DD">
        <w:rPr>
          <w:b/>
          <w:sz w:val="22"/>
        </w:rPr>
        <w:t xml:space="preserve">Zunanje označbe reševalnega vozila </w:t>
      </w:r>
    </w:p>
    <w:p w:rsidR="00C96030" w:rsidRPr="00D119DD" w:rsidRDefault="00C96030" w:rsidP="00C96030">
      <w:pPr>
        <w:autoSpaceDE w:val="0"/>
        <w:autoSpaceDN w:val="0"/>
        <w:spacing w:before="120"/>
        <w:rPr>
          <w:b/>
          <w:sz w:val="22"/>
        </w:rPr>
      </w:pPr>
    </w:p>
    <w:p w:rsidR="00C96030" w:rsidRPr="00D119DD" w:rsidRDefault="00C96030" w:rsidP="00A94CE3">
      <w:pPr>
        <w:numPr>
          <w:ilvl w:val="0"/>
          <w:numId w:val="38"/>
        </w:numPr>
        <w:tabs>
          <w:tab w:val="clear" w:pos="720"/>
          <w:tab w:val="num" w:pos="426"/>
        </w:tabs>
        <w:autoSpaceDE w:val="0"/>
        <w:autoSpaceDN w:val="0"/>
        <w:spacing w:line="240" w:lineRule="auto"/>
        <w:ind w:left="426" w:hanging="426"/>
        <w:rPr>
          <w:sz w:val="22"/>
        </w:rPr>
      </w:pPr>
      <w:r w:rsidRPr="00D119DD">
        <w:rPr>
          <w:sz w:val="22"/>
        </w:rPr>
        <w:t xml:space="preserve">Zunanje označbe reševalnega vozila morajo zajemati: </w:t>
      </w:r>
    </w:p>
    <w:p w:rsidR="00C96030" w:rsidRPr="00D119DD" w:rsidRDefault="00C96030" w:rsidP="00A94CE3">
      <w:pPr>
        <w:numPr>
          <w:ilvl w:val="2"/>
          <w:numId w:val="38"/>
        </w:numPr>
        <w:autoSpaceDE w:val="0"/>
        <w:autoSpaceDN w:val="0"/>
        <w:spacing w:line="240" w:lineRule="auto"/>
        <w:rPr>
          <w:sz w:val="22"/>
        </w:rPr>
      </w:pPr>
      <w:r w:rsidRPr="00D119DD">
        <w:rPr>
          <w:sz w:val="22"/>
        </w:rPr>
        <w:t>rdeče oznake reševalnega vozila iz rdeče odsevne folije (v dogovoru z naročnikom),</w:t>
      </w:r>
    </w:p>
    <w:p w:rsidR="00C96030" w:rsidRDefault="00C96030" w:rsidP="00A94CE3">
      <w:pPr>
        <w:numPr>
          <w:ilvl w:val="2"/>
          <w:numId w:val="38"/>
        </w:numPr>
        <w:autoSpaceDE w:val="0"/>
        <w:autoSpaceDN w:val="0"/>
        <w:spacing w:line="240" w:lineRule="auto"/>
        <w:rPr>
          <w:sz w:val="22"/>
        </w:rPr>
      </w:pPr>
      <w:r w:rsidRPr="00170A86">
        <w:rPr>
          <w:sz w:val="22"/>
        </w:rPr>
        <w:t>dodatne odsevne oznake spredaj od strani in z zadnje strani s pasom rumeno</w:t>
      </w:r>
      <w:r>
        <w:rPr>
          <w:sz w:val="22"/>
        </w:rPr>
        <w:t xml:space="preserve"> rdečih poševnih odsevnih linij.</w:t>
      </w:r>
    </w:p>
    <w:p w:rsidR="00C96030" w:rsidRPr="00170A86" w:rsidRDefault="00C96030" w:rsidP="00A94CE3">
      <w:pPr>
        <w:numPr>
          <w:ilvl w:val="2"/>
          <w:numId w:val="38"/>
        </w:numPr>
        <w:autoSpaceDE w:val="0"/>
        <w:autoSpaceDN w:val="0"/>
        <w:spacing w:line="240" w:lineRule="auto"/>
        <w:rPr>
          <w:sz w:val="22"/>
        </w:rPr>
      </w:pPr>
      <w:r w:rsidRPr="00170A86">
        <w:rPr>
          <w:sz w:val="22"/>
        </w:rPr>
        <w:t>znak sistema NMP SLOVENIJA na zadnjih bočnih stenah, zadnjih krilnih vratih, s sprednje strani in na strehi vozila,</w:t>
      </w:r>
    </w:p>
    <w:p w:rsidR="00C96030" w:rsidRPr="00D119DD" w:rsidRDefault="00C96030" w:rsidP="00A94CE3">
      <w:pPr>
        <w:numPr>
          <w:ilvl w:val="2"/>
          <w:numId w:val="38"/>
        </w:numPr>
        <w:autoSpaceDE w:val="0"/>
        <w:autoSpaceDN w:val="0"/>
        <w:spacing w:line="240" w:lineRule="auto"/>
        <w:rPr>
          <w:sz w:val="22"/>
        </w:rPr>
      </w:pPr>
      <w:r w:rsidRPr="00D119DD">
        <w:rPr>
          <w:sz w:val="22"/>
        </w:rPr>
        <w:t xml:space="preserve">napis v skladu z dogovorom z naročnikom na voznikovih in sovoznikovih vratih ter na zadnjih krilnih vratih Zdravstveni dom </w:t>
      </w:r>
      <w:r>
        <w:rPr>
          <w:sz w:val="22"/>
        </w:rPr>
        <w:t>naročnika</w:t>
      </w:r>
      <w:r w:rsidRPr="00D119DD">
        <w:rPr>
          <w:sz w:val="22"/>
        </w:rPr>
        <w:t>,</w:t>
      </w:r>
    </w:p>
    <w:p w:rsidR="00C96030" w:rsidRPr="00D119DD" w:rsidRDefault="00C96030" w:rsidP="00A94CE3">
      <w:pPr>
        <w:numPr>
          <w:ilvl w:val="2"/>
          <w:numId w:val="38"/>
        </w:numPr>
        <w:autoSpaceDE w:val="0"/>
        <w:autoSpaceDN w:val="0"/>
        <w:spacing w:line="240" w:lineRule="auto"/>
        <w:rPr>
          <w:sz w:val="22"/>
        </w:rPr>
      </w:pPr>
      <w:r w:rsidRPr="00D119DD">
        <w:rPr>
          <w:sz w:val="22"/>
        </w:rPr>
        <w:t>zrcalni napis  URGENCA 112 na pokrovu motorja.</w:t>
      </w:r>
    </w:p>
    <w:p w:rsidR="00C96030" w:rsidRPr="00D119DD" w:rsidRDefault="00C96030" w:rsidP="00C96030">
      <w:pPr>
        <w:rPr>
          <w:sz w:val="22"/>
        </w:rPr>
      </w:pPr>
    </w:p>
    <w:p w:rsidR="00C96030" w:rsidRPr="00D119DD" w:rsidRDefault="00C96030" w:rsidP="00C96030">
      <w:pPr>
        <w:rPr>
          <w:sz w:val="22"/>
        </w:rPr>
      </w:pPr>
    </w:p>
    <w:p w:rsidR="00C96030" w:rsidRPr="00D119DD" w:rsidRDefault="00C96030" w:rsidP="00C96030">
      <w:pPr>
        <w:rPr>
          <w:b/>
          <w:sz w:val="22"/>
        </w:rPr>
      </w:pPr>
      <w:r w:rsidRPr="00D119DD">
        <w:rPr>
          <w:b/>
          <w:sz w:val="22"/>
        </w:rPr>
        <w:t>Medicinska oprema:</w:t>
      </w:r>
    </w:p>
    <w:p w:rsidR="00C96030" w:rsidRPr="00D119DD" w:rsidRDefault="00C96030" w:rsidP="00C96030">
      <w:pPr>
        <w:rPr>
          <w:b/>
          <w:sz w:val="22"/>
        </w:rPr>
      </w:pPr>
    </w:p>
    <w:p w:rsidR="00C96030" w:rsidRPr="00D119DD" w:rsidRDefault="00C96030" w:rsidP="00A94CE3">
      <w:pPr>
        <w:numPr>
          <w:ilvl w:val="0"/>
          <w:numId w:val="39"/>
        </w:numPr>
        <w:spacing w:line="240" w:lineRule="auto"/>
        <w:jc w:val="left"/>
        <w:rPr>
          <w:sz w:val="22"/>
        </w:rPr>
      </w:pPr>
      <w:r w:rsidRPr="00D119DD">
        <w:rPr>
          <w:sz w:val="22"/>
        </w:rPr>
        <w:t>Prostor za 2 x 10l jeklenki za kisik. Umeščeni morata biti levem boku zadaj dostopom za zamenjavo od zunaj. Z dobavo 2 kos jeklenki 10L, navoj 21/8.</w:t>
      </w:r>
    </w:p>
    <w:p w:rsidR="00C96030" w:rsidRPr="00D119DD" w:rsidRDefault="00C96030" w:rsidP="00A94CE3">
      <w:pPr>
        <w:numPr>
          <w:ilvl w:val="0"/>
          <w:numId w:val="39"/>
        </w:numPr>
        <w:spacing w:before="120" w:line="240" w:lineRule="auto"/>
        <w:rPr>
          <w:sz w:val="22"/>
        </w:rPr>
      </w:pPr>
      <w:r w:rsidRPr="00D119DD">
        <w:rPr>
          <w:sz w:val="22"/>
        </w:rPr>
        <w:t>Centralna inštalacija za kisik od jeklenk do sklopk za kisik. Inštalacija mora biti v posebnih kanalih zaradi zaščite cevi in morebitne zamenjave.</w:t>
      </w:r>
    </w:p>
    <w:p w:rsidR="00C96030" w:rsidRPr="00D119DD" w:rsidRDefault="00C96030" w:rsidP="00A94CE3">
      <w:pPr>
        <w:numPr>
          <w:ilvl w:val="0"/>
          <w:numId w:val="39"/>
        </w:numPr>
        <w:spacing w:before="120" w:line="240" w:lineRule="auto"/>
        <w:rPr>
          <w:sz w:val="22"/>
        </w:rPr>
      </w:pPr>
      <w:r w:rsidRPr="00D119DD">
        <w:rPr>
          <w:sz w:val="22"/>
        </w:rPr>
        <w:lastRenderedPageBreak/>
        <w:t>2 x sklopka za kis</w:t>
      </w:r>
      <w:r>
        <w:rPr>
          <w:sz w:val="22"/>
        </w:rPr>
        <w:t xml:space="preserve">ik po DIN standardu </w:t>
      </w:r>
      <w:r w:rsidRPr="00D119DD">
        <w:rPr>
          <w:sz w:val="22"/>
        </w:rPr>
        <w:t xml:space="preserve"> in CE0123. Sklopki morata biti nameščeni na centralnem stenskem mestu na levi strani. </w:t>
      </w:r>
    </w:p>
    <w:p w:rsidR="00C96030" w:rsidRPr="00D119DD" w:rsidRDefault="00C96030" w:rsidP="00A94CE3">
      <w:pPr>
        <w:numPr>
          <w:ilvl w:val="0"/>
          <w:numId w:val="39"/>
        </w:numPr>
        <w:spacing w:before="120" w:line="240" w:lineRule="auto"/>
        <w:rPr>
          <w:b/>
          <w:sz w:val="22"/>
        </w:rPr>
      </w:pPr>
      <w:r w:rsidRPr="00D119DD">
        <w:rPr>
          <w:b/>
          <w:sz w:val="22"/>
        </w:rPr>
        <w:t>Dodatna sklopka v stropu.</w:t>
      </w:r>
    </w:p>
    <w:p w:rsidR="00C96030" w:rsidRPr="00D119DD" w:rsidRDefault="00C96030" w:rsidP="00A94CE3">
      <w:pPr>
        <w:numPr>
          <w:ilvl w:val="0"/>
          <w:numId w:val="39"/>
        </w:numPr>
        <w:spacing w:before="120" w:line="240" w:lineRule="auto"/>
        <w:rPr>
          <w:sz w:val="22"/>
        </w:rPr>
      </w:pPr>
      <w:r w:rsidRPr="00D119DD">
        <w:rPr>
          <w:sz w:val="22"/>
        </w:rPr>
        <w:t>2 x reducirni ventil s tipalom za vsebnost kisika v jeklenki.</w:t>
      </w:r>
    </w:p>
    <w:p w:rsidR="00C96030" w:rsidRPr="00D119DD" w:rsidRDefault="00C96030" w:rsidP="00A94CE3">
      <w:pPr>
        <w:numPr>
          <w:ilvl w:val="0"/>
          <w:numId w:val="39"/>
        </w:numPr>
        <w:spacing w:before="120" w:line="240" w:lineRule="auto"/>
        <w:rPr>
          <w:sz w:val="22"/>
        </w:rPr>
      </w:pPr>
      <w:r w:rsidRPr="00D119DD">
        <w:rPr>
          <w:sz w:val="22"/>
        </w:rPr>
        <w:t>Avtomatski mehanski preklopnik med obema jeklenkama. Preklopnik mora zaznavati tlak v jeklenki in ob padcu pritiska v jeklenki avtomatsko preklopi na jeklenko z višjo vsebnostjo kisika. Preklop ne sme rabiti nobenega električnega napajanja za delovanje.</w:t>
      </w:r>
    </w:p>
    <w:p w:rsidR="00C96030" w:rsidRPr="00D119DD" w:rsidRDefault="00C96030" w:rsidP="00A94CE3">
      <w:pPr>
        <w:numPr>
          <w:ilvl w:val="0"/>
          <w:numId w:val="39"/>
        </w:numPr>
        <w:spacing w:before="120" w:line="240" w:lineRule="auto"/>
        <w:rPr>
          <w:sz w:val="22"/>
        </w:rPr>
      </w:pPr>
      <w:r w:rsidRPr="00D119DD">
        <w:rPr>
          <w:sz w:val="22"/>
        </w:rPr>
        <w:t xml:space="preserve">Dva (2) </w:t>
      </w:r>
      <w:proofErr w:type="spellStart"/>
      <w:r w:rsidRPr="00D119DD">
        <w:rPr>
          <w:sz w:val="22"/>
        </w:rPr>
        <w:t>aplikatorja</w:t>
      </w:r>
      <w:proofErr w:type="spellEnd"/>
      <w:r w:rsidRPr="00D119DD">
        <w:rPr>
          <w:sz w:val="22"/>
        </w:rPr>
        <w:t xml:space="preserve"> kisika z možnostjo stopenjske regulacije pretoka</w:t>
      </w:r>
      <w:r>
        <w:rPr>
          <w:sz w:val="22"/>
        </w:rPr>
        <w:t xml:space="preserve"> eden</w:t>
      </w:r>
      <w:r w:rsidRPr="00D119DD">
        <w:rPr>
          <w:sz w:val="22"/>
        </w:rPr>
        <w:t xml:space="preserve"> 0-25 l</w:t>
      </w:r>
      <w:r>
        <w:rPr>
          <w:sz w:val="22"/>
        </w:rPr>
        <w:t xml:space="preserve"> in drugi 0-15l</w:t>
      </w:r>
      <w:r w:rsidRPr="00D119DD">
        <w:rPr>
          <w:sz w:val="22"/>
        </w:rPr>
        <w:t xml:space="preserve"> na minuto in nastavkom za kisikovo masko (brez vlažilca kisika). Oba izhoda kisika morata biti v stropu .</w:t>
      </w:r>
    </w:p>
    <w:p w:rsidR="00C96030" w:rsidRPr="00D119DD" w:rsidRDefault="00C96030" w:rsidP="00A94CE3">
      <w:pPr>
        <w:numPr>
          <w:ilvl w:val="0"/>
          <w:numId w:val="39"/>
        </w:numPr>
        <w:spacing w:before="120" w:line="240" w:lineRule="auto"/>
        <w:rPr>
          <w:sz w:val="22"/>
        </w:rPr>
      </w:pPr>
      <w:r w:rsidRPr="00D119DD">
        <w:rPr>
          <w:sz w:val="22"/>
        </w:rPr>
        <w:t>Sklopka za respirator.</w:t>
      </w:r>
    </w:p>
    <w:p w:rsidR="00C96030" w:rsidRPr="00D119DD" w:rsidRDefault="00C96030" w:rsidP="00A94CE3">
      <w:pPr>
        <w:numPr>
          <w:ilvl w:val="0"/>
          <w:numId w:val="39"/>
        </w:numPr>
        <w:spacing w:before="120" w:line="240" w:lineRule="auto"/>
        <w:rPr>
          <w:sz w:val="22"/>
        </w:rPr>
      </w:pPr>
      <w:r w:rsidRPr="00D119DD">
        <w:rPr>
          <w:sz w:val="22"/>
        </w:rPr>
        <w:t xml:space="preserve">Nosilec </w:t>
      </w:r>
      <w:proofErr w:type="spellStart"/>
      <w:r w:rsidRPr="00D119DD">
        <w:rPr>
          <w:sz w:val="22"/>
        </w:rPr>
        <w:t>šinski</w:t>
      </w:r>
      <w:proofErr w:type="spellEnd"/>
      <w:r w:rsidRPr="00D119DD">
        <w:rPr>
          <w:sz w:val="22"/>
        </w:rPr>
        <w:t xml:space="preserve"> za </w:t>
      </w:r>
      <w:proofErr w:type="spellStart"/>
      <w:r w:rsidRPr="00D119DD">
        <w:rPr>
          <w:sz w:val="22"/>
        </w:rPr>
        <w:t>dozator</w:t>
      </w:r>
      <w:proofErr w:type="spellEnd"/>
      <w:r w:rsidRPr="00D119DD">
        <w:rPr>
          <w:sz w:val="22"/>
        </w:rPr>
        <w:t xml:space="preserve"> ali </w:t>
      </w:r>
      <w:proofErr w:type="spellStart"/>
      <w:r w:rsidRPr="00D119DD">
        <w:rPr>
          <w:sz w:val="22"/>
        </w:rPr>
        <w:t>perfuzor</w:t>
      </w:r>
      <w:proofErr w:type="spellEnd"/>
      <w:r w:rsidRPr="00D119DD">
        <w:rPr>
          <w:sz w:val="22"/>
        </w:rPr>
        <w:t>.</w:t>
      </w:r>
    </w:p>
    <w:p w:rsidR="00C96030" w:rsidRPr="00D119DD" w:rsidRDefault="00C96030" w:rsidP="00A94CE3">
      <w:pPr>
        <w:numPr>
          <w:ilvl w:val="0"/>
          <w:numId w:val="39"/>
        </w:numPr>
        <w:spacing w:before="120" w:line="240" w:lineRule="auto"/>
        <w:rPr>
          <w:sz w:val="22"/>
        </w:rPr>
      </w:pPr>
      <w:r w:rsidRPr="00D119DD">
        <w:rPr>
          <w:sz w:val="22"/>
        </w:rPr>
        <w:t xml:space="preserve">Atestiran nosilec za </w:t>
      </w:r>
      <w:proofErr w:type="spellStart"/>
      <w:r w:rsidRPr="00D119DD">
        <w:rPr>
          <w:sz w:val="22"/>
        </w:rPr>
        <w:t>defibrilator</w:t>
      </w:r>
      <w:proofErr w:type="spellEnd"/>
      <w:r w:rsidRPr="00D119DD">
        <w:rPr>
          <w:sz w:val="22"/>
        </w:rPr>
        <w:t xml:space="preserve"> (naročnik uporablja </w:t>
      </w:r>
      <w:proofErr w:type="spellStart"/>
      <w:r w:rsidRPr="00D119DD">
        <w:rPr>
          <w:sz w:val="22"/>
        </w:rPr>
        <w:t>Lifepak</w:t>
      </w:r>
      <w:proofErr w:type="spellEnd"/>
      <w:r w:rsidRPr="00D119DD">
        <w:rPr>
          <w:sz w:val="22"/>
        </w:rPr>
        <w:t xml:space="preserve"> 15)</w:t>
      </w:r>
    </w:p>
    <w:p w:rsidR="00C96030" w:rsidRPr="00D119DD" w:rsidRDefault="00C96030" w:rsidP="00A94CE3">
      <w:pPr>
        <w:numPr>
          <w:ilvl w:val="0"/>
          <w:numId w:val="39"/>
        </w:numPr>
        <w:spacing w:before="120" w:line="240" w:lineRule="auto"/>
        <w:rPr>
          <w:sz w:val="22"/>
        </w:rPr>
      </w:pPr>
      <w:r w:rsidRPr="00D119DD">
        <w:rPr>
          <w:sz w:val="22"/>
        </w:rPr>
        <w:t xml:space="preserve">Stenski nosilec za ponujen </w:t>
      </w:r>
      <w:proofErr w:type="spellStart"/>
      <w:r w:rsidRPr="00D119DD">
        <w:rPr>
          <w:sz w:val="22"/>
        </w:rPr>
        <w:t>aspirator</w:t>
      </w:r>
      <w:proofErr w:type="spellEnd"/>
      <w:r w:rsidRPr="00D119DD">
        <w:rPr>
          <w:sz w:val="22"/>
        </w:rPr>
        <w:t xml:space="preserve"> (naročnik uporablja </w:t>
      </w:r>
      <w:proofErr w:type="spellStart"/>
      <w:r w:rsidRPr="00D119DD">
        <w:rPr>
          <w:sz w:val="22"/>
        </w:rPr>
        <w:t>Weinmann</w:t>
      </w:r>
      <w:proofErr w:type="spellEnd"/>
      <w:r w:rsidRPr="00D119DD">
        <w:rPr>
          <w:sz w:val="22"/>
        </w:rPr>
        <w:t xml:space="preserve"> </w:t>
      </w:r>
      <w:proofErr w:type="spellStart"/>
      <w:r w:rsidRPr="00D119DD">
        <w:rPr>
          <w:sz w:val="22"/>
        </w:rPr>
        <w:t>Accuvac</w:t>
      </w:r>
      <w:proofErr w:type="spellEnd"/>
      <w:r w:rsidRPr="00D119DD">
        <w:rPr>
          <w:sz w:val="22"/>
        </w:rPr>
        <w:t>).</w:t>
      </w:r>
    </w:p>
    <w:p w:rsidR="00C96030" w:rsidRPr="00D119DD" w:rsidRDefault="00C96030" w:rsidP="00A94CE3">
      <w:pPr>
        <w:numPr>
          <w:ilvl w:val="0"/>
          <w:numId w:val="39"/>
        </w:numPr>
        <w:spacing w:before="120" w:line="240" w:lineRule="auto"/>
        <w:rPr>
          <w:sz w:val="22"/>
        </w:rPr>
      </w:pPr>
      <w:r w:rsidRPr="00D119DD">
        <w:rPr>
          <w:sz w:val="22"/>
        </w:rPr>
        <w:t>Nosilec za respirator, kot naveden v STK.</w:t>
      </w:r>
    </w:p>
    <w:p w:rsidR="00C96030" w:rsidRPr="00D119DD" w:rsidRDefault="00C96030" w:rsidP="00C96030">
      <w:pPr>
        <w:spacing w:before="120"/>
        <w:ind w:left="360"/>
        <w:rPr>
          <w:sz w:val="22"/>
        </w:rPr>
      </w:pPr>
    </w:p>
    <w:p w:rsidR="00C96030" w:rsidRPr="00D119DD" w:rsidRDefault="00C96030" w:rsidP="00C96030">
      <w:pPr>
        <w:rPr>
          <w:sz w:val="22"/>
        </w:rPr>
      </w:pPr>
      <w:r>
        <w:rPr>
          <w:sz w:val="22"/>
        </w:rPr>
        <w:t xml:space="preserve">Preostala oprema, ki </w:t>
      </w:r>
      <w:r w:rsidRPr="00D119DD">
        <w:rPr>
          <w:sz w:val="22"/>
        </w:rPr>
        <w:t xml:space="preserve"> bo dobavljena in ustrezno vgrajena oz. nameščena v dobavljeno reševalno vozila je razvidna v nadaljevanju iz posebne tabele. </w:t>
      </w:r>
    </w:p>
    <w:p w:rsidR="00C96030" w:rsidRPr="00D119DD" w:rsidRDefault="00C96030" w:rsidP="00C96030">
      <w:pPr>
        <w:rPr>
          <w:sz w:val="22"/>
        </w:rPr>
      </w:pPr>
    </w:p>
    <w:p w:rsidR="00C96030" w:rsidRPr="00D119DD" w:rsidRDefault="00C96030" w:rsidP="00C96030">
      <w:pPr>
        <w:rPr>
          <w:b/>
          <w:sz w:val="22"/>
        </w:rPr>
      </w:pPr>
      <w:r w:rsidRPr="00D119DD">
        <w:rPr>
          <w:b/>
          <w:sz w:val="22"/>
        </w:rPr>
        <w:t xml:space="preserve">DOBAVLJENO REŠEVALNO VOZILO </w:t>
      </w:r>
      <w:r>
        <w:rPr>
          <w:b/>
          <w:sz w:val="22"/>
        </w:rPr>
        <w:t>TIP B</w:t>
      </w:r>
      <w:r w:rsidR="0000663C">
        <w:rPr>
          <w:b/>
          <w:sz w:val="22"/>
        </w:rPr>
        <w:t xml:space="preserve"> - </w:t>
      </w:r>
      <w:r w:rsidRPr="00D119DD">
        <w:rPr>
          <w:b/>
          <w:sz w:val="22"/>
        </w:rPr>
        <w:t>MORA IMETI POLEG OSNOVNE KONFIGURACIJE ŠE NASLEDNJO DODATNO MEDICINSKO OPREMO</w:t>
      </w:r>
    </w:p>
    <w:p w:rsidR="00C96030" w:rsidRPr="00D119DD" w:rsidRDefault="00C96030" w:rsidP="00C96030">
      <w:pPr>
        <w:tabs>
          <w:tab w:val="left" w:pos="360"/>
        </w:tabs>
        <w:overflowPunct w:val="0"/>
        <w:autoSpaceDE w:val="0"/>
        <w:autoSpaceDN w:val="0"/>
        <w:adjustRightInd w:val="0"/>
        <w:textAlignment w:val="baseline"/>
        <w:rPr>
          <w:sz w:val="22"/>
        </w:rPr>
      </w:pPr>
    </w:p>
    <w:p w:rsidR="00C96030" w:rsidRPr="00D119DD" w:rsidRDefault="00C96030" w:rsidP="00C96030">
      <w:pPr>
        <w:rPr>
          <w:b/>
          <w:sz w:val="22"/>
        </w:rPr>
      </w:pPr>
      <w:r w:rsidRPr="00D119DD">
        <w:rPr>
          <w:b/>
          <w:sz w:val="22"/>
        </w:rPr>
        <w:t>MEDICINSKA OPREMA:</w:t>
      </w:r>
    </w:p>
    <w:p w:rsidR="00C96030" w:rsidRPr="00D119DD" w:rsidRDefault="00C96030" w:rsidP="00C96030">
      <w:pPr>
        <w:rPr>
          <w:b/>
          <w:sz w:val="22"/>
        </w:rPr>
      </w:pPr>
    </w:p>
    <w:p w:rsidR="00C96030" w:rsidRPr="004874C2" w:rsidRDefault="00C96030" w:rsidP="004874C2">
      <w:pPr>
        <w:numPr>
          <w:ilvl w:val="0"/>
          <w:numId w:val="59"/>
        </w:numPr>
        <w:tabs>
          <w:tab w:val="left" w:pos="567"/>
          <w:tab w:val="left" w:pos="1310"/>
        </w:tabs>
        <w:spacing w:line="240" w:lineRule="auto"/>
        <w:ind w:left="567" w:hanging="567"/>
        <w:rPr>
          <w:sz w:val="22"/>
        </w:rPr>
      </w:pPr>
      <w:r w:rsidRPr="004874C2">
        <w:rPr>
          <w:sz w:val="22"/>
        </w:rPr>
        <w:t xml:space="preserve">Opora za glavo za zajemalna nosila, 5 pasov za zajemalna in zajemalna nosila v rumeni barvi, zložljiva v kvaliteti enaki ali boljši kot </w:t>
      </w:r>
      <w:proofErr w:type="spellStart"/>
      <w:r w:rsidRPr="004874C2">
        <w:rPr>
          <w:sz w:val="22"/>
        </w:rPr>
        <w:t>Ferno</w:t>
      </w:r>
      <w:proofErr w:type="spellEnd"/>
      <w:r w:rsidRPr="004874C2">
        <w:rPr>
          <w:sz w:val="22"/>
        </w:rPr>
        <w:t xml:space="preserve"> 65 EXL. Skladnost EN 1865.</w:t>
      </w:r>
    </w:p>
    <w:p w:rsidR="00C96030" w:rsidRPr="004874C2" w:rsidRDefault="00C96030" w:rsidP="004874C2">
      <w:pPr>
        <w:numPr>
          <w:ilvl w:val="0"/>
          <w:numId w:val="59"/>
        </w:numPr>
        <w:tabs>
          <w:tab w:val="left" w:pos="567"/>
          <w:tab w:val="left" w:pos="1310"/>
        </w:tabs>
        <w:spacing w:line="240" w:lineRule="auto"/>
        <w:ind w:left="567" w:hanging="567"/>
        <w:rPr>
          <w:sz w:val="22"/>
        </w:rPr>
      </w:pPr>
      <w:r w:rsidRPr="004874C2">
        <w:rPr>
          <w:sz w:val="22"/>
        </w:rPr>
        <w:t xml:space="preserve">Stol kardiološki v rumeni barvi z gosenicami. Teža stola </w:t>
      </w:r>
      <w:proofErr w:type="spellStart"/>
      <w:r w:rsidRPr="004874C2">
        <w:rPr>
          <w:sz w:val="22"/>
        </w:rPr>
        <w:t>max</w:t>
      </w:r>
      <w:proofErr w:type="spellEnd"/>
      <w:r w:rsidRPr="004874C2">
        <w:rPr>
          <w:sz w:val="22"/>
        </w:rPr>
        <w:t xml:space="preserve">. 15 kg, nosilnost min. 227kg, višina 95cm, globina </w:t>
      </w:r>
      <w:proofErr w:type="spellStart"/>
      <w:r w:rsidRPr="004874C2">
        <w:rPr>
          <w:sz w:val="22"/>
        </w:rPr>
        <w:t>max</w:t>
      </w:r>
      <w:proofErr w:type="spellEnd"/>
      <w:r w:rsidRPr="004874C2">
        <w:rPr>
          <w:sz w:val="22"/>
        </w:rPr>
        <w:t>. 71cm, zložena globina 20cm. V kvaliteti enaki ali boljši kot EZ GLIDE.</w:t>
      </w:r>
    </w:p>
    <w:p w:rsidR="00C96030" w:rsidRPr="004874C2" w:rsidRDefault="00C96030" w:rsidP="004874C2">
      <w:pPr>
        <w:numPr>
          <w:ilvl w:val="0"/>
          <w:numId w:val="59"/>
        </w:numPr>
        <w:tabs>
          <w:tab w:val="left" w:pos="567"/>
          <w:tab w:val="left" w:pos="1310"/>
        </w:tabs>
        <w:spacing w:line="240" w:lineRule="auto"/>
        <w:ind w:left="567" w:hanging="567"/>
        <w:rPr>
          <w:sz w:val="22"/>
        </w:rPr>
      </w:pPr>
      <w:r w:rsidRPr="004874C2">
        <w:rPr>
          <w:sz w:val="22"/>
        </w:rPr>
        <w:t xml:space="preserve">Čelada v kvaliteti enaka ali boljša kot </w:t>
      </w:r>
      <w:proofErr w:type="spellStart"/>
      <w:r w:rsidRPr="004874C2">
        <w:rPr>
          <w:sz w:val="22"/>
        </w:rPr>
        <w:t>Pab</w:t>
      </w:r>
      <w:proofErr w:type="spellEnd"/>
      <w:r w:rsidRPr="004874C2">
        <w:rPr>
          <w:sz w:val="22"/>
        </w:rPr>
        <w:t xml:space="preserve"> Mp1 standard model 13100, v rumeni barvi z pripadajočim adapterjem za svetilko in naglavno svetilko, vse 3 kos.</w:t>
      </w:r>
    </w:p>
    <w:p w:rsidR="00C96030" w:rsidRPr="004874C2" w:rsidRDefault="00C96030" w:rsidP="004874C2">
      <w:pPr>
        <w:numPr>
          <w:ilvl w:val="0"/>
          <w:numId w:val="59"/>
        </w:numPr>
        <w:tabs>
          <w:tab w:val="left" w:pos="567"/>
          <w:tab w:val="left" w:pos="1310"/>
        </w:tabs>
        <w:spacing w:line="240" w:lineRule="auto"/>
        <w:ind w:left="567" w:hanging="567"/>
        <w:rPr>
          <w:sz w:val="22"/>
        </w:rPr>
      </w:pPr>
      <w:r w:rsidRPr="004874C2">
        <w:rPr>
          <w:sz w:val="22"/>
        </w:rPr>
        <w:t xml:space="preserve">Prenosna prazna 2L jeklenka O2 z navojem 21/8, v namenski torbi z reducirnim ventilom s stopenjsko regulacijo, v kvaliteti enaki ali boljši kot </w:t>
      </w:r>
      <w:proofErr w:type="spellStart"/>
      <w:r w:rsidRPr="004874C2">
        <w:rPr>
          <w:sz w:val="22"/>
        </w:rPr>
        <w:t>Oxymed</w:t>
      </w:r>
      <w:proofErr w:type="spellEnd"/>
      <w:r w:rsidRPr="004874C2">
        <w:rPr>
          <w:sz w:val="22"/>
        </w:rPr>
        <w:t xml:space="preserve"> 2L.</w:t>
      </w:r>
    </w:p>
    <w:p w:rsidR="004874C2" w:rsidRPr="004874C2" w:rsidRDefault="004874C2" w:rsidP="004874C2">
      <w:pPr>
        <w:numPr>
          <w:ilvl w:val="0"/>
          <w:numId w:val="59"/>
        </w:numPr>
        <w:tabs>
          <w:tab w:val="left" w:pos="567"/>
        </w:tabs>
        <w:spacing w:line="240" w:lineRule="auto"/>
        <w:ind w:left="567" w:hanging="567"/>
        <w:jc w:val="left"/>
        <w:rPr>
          <w:rFonts w:eastAsia="Times New Roman"/>
          <w:sz w:val="22"/>
          <w:lang w:eastAsia="sl-SI"/>
        </w:rPr>
      </w:pPr>
      <w:r w:rsidRPr="004874C2">
        <w:rPr>
          <w:rFonts w:eastAsia="Times New Roman"/>
          <w:sz w:val="22"/>
          <w:lang w:eastAsia="sl-SI"/>
        </w:rPr>
        <w:t xml:space="preserve">Glavna nosila v kvaliteti enaki ali boljši kot </w:t>
      </w:r>
      <w:proofErr w:type="spellStart"/>
      <w:r w:rsidRPr="004874C2">
        <w:rPr>
          <w:rFonts w:eastAsia="Times New Roman"/>
          <w:sz w:val="22"/>
          <w:lang w:eastAsia="sl-SI"/>
        </w:rPr>
        <w:t>Ferno</w:t>
      </w:r>
      <w:proofErr w:type="spellEnd"/>
      <w:r w:rsidRPr="004874C2">
        <w:rPr>
          <w:rFonts w:eastAsia="Times New Roman"/>
          <w:sz w:val="22"/>
          <w:lang w:eastAsia="sl-SI"/>
        </w:rPr>
        <w:t xml:space="preserve"> </w:t>
      </w:r>
      <w:proofErr w:type="spellStart"/>
      <w:r w:rsidRPr="004874C2">
        <w:rPr>
          <w:rFonts w:eastAsia="Times New Roman"/>
          <w:sz w:val="22"/>
          <w:lang w:eastAsia="sl-SI"/>
        </w:rPr>
        <w:t>Mondial</w:t>
      </w:r>
      <w:proofErr w:type="spellEnd"/>
      <w:r w:rsidRPr="004874C2">
        <w:rPr>
          <w:rFonts w:eastAsia="Times New Roman"/>
          <w:sz w:val="22"/>
          <w:lang w:eastAsia="sl-SI"/>
        </w:rPr>
        <w:t xml:space="preserve"> </w:t>
      </w:r>
      <w:proofErr w:type="spellStart"/>
      <w:r w:rsidRPr="004874C2">
        <w:rPr>
          <w:rFonts w:eastAsia="Times New Roman"/>
          <w:sz w:val="22"/>
          <w:lang w:eastAsia="sl-SI"/>
        </w:rPr>
        <w:t>Rs.2</w:t>
      </w:r>
      <w:proofErr w:type="spellEnd"/>
      <w:r w:rsidRPr="004874C2">
        <w:rPr>
          <w:rFonts w:eastAsia="Times New Roman"/>
          <w:sz w:val="22"/>
          <w:lang w:eastAsia="sl-SI"/>
        </w:rPr>
        <w:t>, ki morajo ustrezati  tehničnim specifikacijam  in so naj univerzalna nosila/stol z oporo za noge, blazino +  pasovi za pacienta  + pritrditve za blazino na glavna nosila.  Ustreza CE in EN 1865, EN 1789. Nosilnost nosil min. 269kg.</w:t>
      </w:r>
    </w:p>
    <w:p w:rsidR="004874C2" w:rsidRPr="004874C2" w:rsidRDefault="004874C2" w:rsidP="004874C2">
      <w:pPr>
        <w:numPr>
          <w:ilvl w:val="0"/>
          <w:numId w:val="59"/>
        </w:numPr>
        <w:tabs>
          <w:tab w:val="left" w:pos="567"/>
        </w:tabs>
        <w:spacing w:line="240" w:lineRule="auto"/>
        <w:jc w:val="left"/>
        <w:rPr>
          <w:rFonts w:eastAsia="Times New Roman"/>
          <w:sz w:val="22"/>
          <w:lang w:eastAsia="sl-SI"/>
        </w:rPr>
      </w:pPr>
      <w:r w:rsidRPr="004874C2">
        <w:rPr>
          <w:rFonts w:eastAsia="Times New Roman"/>
          <w:sz w:val="22"/>
          <w:lang w:eastAsia="sl-SI"/>
        </w:rPr>
        <w:t xml:space="preserve">Reševalne škarje v kvaliteti enaki ali boljši kot </w:t>
      </w:r>
      <w:proofErr w:type="spellStart"/>
      <w:r w:rsidRPr="004874C2">
        <w:rPr>
          <w:rFonts w:eastAsia="Times New Roman"/>
          <w:sz w:val="22"/>
          <w:lang w:eastAsia="sl-SI"/>
        </w:rPr>
        <w:t>Wero</w:t>
      </w:r>
      <w:proofErr w:type="spellEnd"/>
      <w:r w:rsidRPr="004874C2">
        <w:rPr>
          <w:rFonts w:eastAsia="Times New Roman"/>
          <w:sz w:val="22"/>
          <w:lang w:eastAsia="sl-SI"/>
        </w:rPr>
        <w:t xml:space="preserve"> </w:t>
      </w:r>
      <w:proofErr w:type="spellStart"/>
      <w:r w:rsidRPr="004874C2">
        <w:rPr>
          <w:rFonts w:eastAsia="Times New Roman"/>
          <w:sz w:val="22"/>
          <w:lang w:eastAsia="sl-SI"/>
        </w:rPr>
        <w:t>safety</w:t>
      </w:r>
      <w:proofErr w:type="spellEnd"/>
      <w:r w:rsidRPr="004874C2">
        <w:rPr>
          <w:rFonts w:eastAsia="Times New Roman"/>
          <w:sz w:val="22"/>
          <w:lang w:eastAsia="sl-SI"/>
        </w:rPr>
        <w:t xml:space="preserve"> </w:t>
      </w:r>
      <w:proofErr w:type="spellStart"/>
      <w:r w:rsidRPr="004874C2">
        <w:rPr>
          <w:rFonts w:eastAsia="Times New Roman"/>
          <w:sz w:val="22"/>
          <w:lang w:eastAsia="sl-SI"/>
        </w:rPr>
        <w:t>boy</w:t>
      </w:r>
      <w:proofErr w:type="spellEnd"/>
      <w:r w:rsidRPr="004874C2">
        <w:rPr>
          <w:rFonts w:eastAsia="Times New Roman"/>
          <w:sz w:val="22"/>
          <w:lang w:eastAsia="sl-SI"/>
        </w:rPr>
        <w:t>.</w:t>
      </w:r>
    </w:p>
    <w:p w:rsidR="00C96030" w:rsidRPr="004874C2" w:rsidRDefault="004874C2" w:rsidP="004874C2">
      <w:pPr>
        <w:numPr>
          <w:ilvl w:val="0"/>
          <w:numId w:val="59"/>
        </w:numPr>
        <w:tabs>
          <w:tab w:val="left" w:pos="567"/>
        </w:tabs>
        <w:spacing w:line="240" w:lineRule="auto"/>
        <w:jc w:val="left"/>
        <w:rPr>
          <w:rFonts w:eastAsia="Times New Roman"/>
          <w:sz w:val="22"/>
          <w:lang w:eastAsia="sl-SI"/>
        </w:rPr>
      </w:pPr>
      <w:r w:rsidRPr="004874C2">
        <w:rPr>
          <w:rFonts w:eastAsia="Times New Roman"/>
          <w:sz w:val="22"/>
          <w:lang w:eastAsia="sl-SI"/>
        </w:rPr>
        <w:t xml:space="preserve">Vakuumske opornice treh velikosti s črpalko v kvaliteti enaki ali boljši kot </w:t>
      </w:r>
      <w:proofErr w:type="spellStart"/>
      <w:r w:rsidRPr="004874C2">
        <w:rPr>
          <w:rFonts w:eastAsia="Times New Roman"/>
          <w:sz w:val="22"/>
          <w:lang w:eastAsia="sl-SI"/>
        </w:rPr>
        <w:t>Ferno</w:t>
      </w:r>
      <w:proofErr w:type="spellEnd"/>
      <w:r w:rsidRPr="004874C2">
        <w:rPr>
          <w:rFonts w:eastAsia="Times New Roman"/>
          <w:sz w:val="22"/>
          <w:lang w:eastAsia="sl-SI"/>
        </w:rPr>
        <w:t xml:space="preserve"> AS190.</w:t>
      </w:r>
    </w:p>
    <w:p w:rsidR="00C96030" w:rsidRPr="0000663C" w:rsidRDefault="00C96030" w:rsidP="004874C2">
      <w:pPr>
        <w:numPr>
          <w:ilvl w:val="0"/>
          <w:numId w:val="59"/>
        </w:numPr>
        <w:tabs>
          <w:tab w:val="left" w:pos="567"/>
          <w:tab w:val="left" w:pos="1310"/>
        </w:tabs>
        <w:spacing w:line="240" w:lineRule="auto"/>
        <w:ind w:left="567" w:hanging="567"/>
        <w:rPr>
          <w:sz w:val="22"/>
        </w:rPr>
      </w:pPr>
      <w:proofErr w:type="spellStart"/>
      <w:r w:rsidRPr="0000663C">
        <w:rPr>
          <w:sz w:val="22"/>
        </w:rPr>
        <w:t>Aspirator</w:t>
      </w:r>
      <w:proofErr w:type="spellEnd"/>
      <w:r w:rsidRPr="0000663C">
        <w:rPr>
          <w:sz w:val="22"/>
        </w:rPr>
        <w:t xml:space="preserve"> v kvaliteti enaki ali boljši kot </w:t>
      </w:r>
      <w:proofErr w:type="spellStart"/>
      <w:r w:rsidRPr="0000663C">
        <w:rPr>
          <w:sz w:val="22"/>
        </w:rPr>
        <w:t>Accuvac</w:t>
      </w:r>
      <w:proofErr w:type="spellEnd"/>
      <w:r w:rsidRPr="0000663C">
        <w:rPr>
          <w:sz w:val="22"/>
        </w:rPr>
        <w:t xml:space="preserve"> </w:t>
      </w:r>
      <w:proofErr w:type="spellStart"/>
      <w:r w:rsidRPr="0000663C">
        <w:rPr>
          <w:sz w:val="22"/>
        </w:rPr>
        <w:t>pro</w:t>
      </w:r>
      <w:proofErr w:type="spellEnd"/>
    </w:p>
    <w:p w:rsidR="00C96030" w:rsidRPr="0000663C" w:rsidRDefault="00C96030" w:rsidP="00A94CE3">
      <w:pPr>
        <w:numPr>
          <w:ilvl w:val="0"/>
          <w:numId w:val="59"/>
        </w:numPr>
        <w:tabs>
          <w:tab w:val="left" w:pos="567"/>
          <w:tab w:val="left" w:pos="1310"/>
        </w:tabs>
        <w:spacing w:line="240" w:lineRule="auto"/>
        <w:ind w:left="567" w:hanging="567"/>
        <w:rPr>
          <w:sz w:val="22"/>
        </w:rPr>
      </w:pPr>
      <w:r w:rsidRPr="0000663C">
        <w:rPr>
          <w:sz w:val="22"/>
        </w:rPr>
        <w:t xml:space="preserve">Prenosna svetilka, nameščena v vozniški kabini v kvaliteti enaki ali boljši kot </w:t>
      </w:r>
      <w:proofErr w:type="spellStart"/>
      <w:r w:rsidRPr="0000663C">
        <w:rPr>
          <w:sz w:val="22"/>
        </w:rPr>
        <w:t>Fenix</w:t>
      </w:r>
      <w:proofErr w:type="spellEnd"/>
    </w:p>
    <w:p w:rsidR="00C96030" w:rsidRPr="00D119DD" w:rsidRDefault="00C96030" w:rsidP="00C96030">
      <w:pPr>
        <w:rPr>
          <w:sz w:val="22"/>
        </w:rPr>
      </w:pPr>
    </w:p>
    <w:p w:rsidR="00C96030" w:rsidRPr="00D119DD" w:rsidRDefault="00C96030" w:rsidP="00C96030">
      <w:pPr>
        <w:rPr>
          <w:sz w:val="22"/>
        </w:rPr>
      </w:pPr>
    </w:p>
    <w:p w:rsidR="00032646" w:rsidRDefault="00032646" w:rsidP="001D6CD4">
      <w:pPr>
        <w:spacing w:line="240" w:lineRule="auto"/>
        <w:rPr>
          <w:rFonts w:cs="Arial"/>
          <w:sz w:val="18"/>
          <w:szCs w:val="18"/>
        </w:rPr>
      </w:pPr>
    </w:p>
    <w:p w:rsidR="00032646" w:rsidRDefault="00032646" w:rsidP="001D6CD4">
      <w:pPr>
        <w:spacing w:line="240" w:lineRule="auto"/>
        <w:rPr>
          <w:rFonts w:cs="Arial"/>
          <w:sz w:val="18"/>
          <w:szCs w:val="18"/>
        </w:rPr>
      </w:pP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color w:val="FF0000"/>
          <w:sz w:val="18"/>
          <w:szCs w:val="18"/>
          <w:lang w:eastAsia="sl-SI"/>
        </w:rPr>
      </w:pP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before="240" w:after="120" w:line="276" w:lineRule="auto"/>
        <w:rPr>
          <w:rFonts w:cs="Arial"/>
          <w:sz w:val="18"/>
          <w:szCs w:val="18"/>
        </w:rPr>
      </w:pPr>
    </w:p>
    <w:p w:rsidR="009D35D1" w:rsidRDefault="009D35D1" w:rsidP="001D6CD4">
      <w:pPr>
        <w:spacing w:before="240" w:after="120" w:line="276" w:lineRule="auto"/>
        <w:rPr>
          <w:rFonts w:cs="Arial"/>
          <w:sz w:val="18"/>
          <w:szCs w:val="18"/>
        </w:rPr>
      </w:pPr>
    </w:p>
    <w:p w:rsidR="00BA4027" w:rsidRPr="001D6CD4" w:rsidRDefault="00BA4027" w:rsidP="001D6CD4">
      <w:pPr>
        <w:spacing w:before="240" w:after="120" w:line="276" w:lineRule="auto"/>
        <w:rPr>
          <w:rFonts w:cs="Arial"/>
          <w:sz w:val="18"/>
          <w:szCs w:val="18"/>
        </w:rPr>
      </w:pPr>
    </w:p>
    <w:p w:rsidR="00BA4027" w:rsidRPr="002A5DBF" w:rsidRDefault="00BA4027" w:rsidP="002A5DBF">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720"/>
        <w:jc w:val="left"/>
        <w:rPr>
          <w:rFonts w:cs="Arial"/>
          <w:lang w:eastAsia="zh-CN"/>
        </w:rPr>
      </w:pPr>
      <w:r>
        <w:rPr>
          <w:rFonts w:eastAsia="Times New Roman" w:cs="Arial"/>
          <w:b/>
          <w:bCs/>
          <w:sz w:val="26"/>
          <w:szCs w:val="28"/>
          <w:lang w:eastAsia="zh-CN"/>
        </w:rPr>
        <w:t>Vzorec pogodbe</w:t>
      </w:r>
    </w:p>
    <w:p w:rsidR="00C26C99" w:rsidRPr="00953720" w:rsidRDefault="00C26C99" w:rsidP="00C26C99">
      <w:pPr>
        <w:spacing w:before="224" w:after="224" w:line="240" w:lineRule="auto"/>
        <w:jc w:val="center"/>
        <w:outlineLvl w:val="1"/>
        <w:rPr>
          <w:rFonts w:ascii="Helvetica" w:hAnsi="Helvetica"/>
          <w:sz w:val="22"/>
        </w:rPr>
      </w:pPr>
      <w:bookmarkStart w:id="260" w:name="_Toc6488621"/>
      <w:r w:rsidRPr="00953720">
        <w:rPr>
          <w:rFonts w:cs="Arial"/>
          <w:b/>
          <w:bCs/>
          <w:sz w:val="27"/>
          <w:szCs w:val="27"/>
        </w:rPr>
        <w:t xml:space="preserve">POGODBA ZA DOBAVO </w:t>
      </w:r>
      <w:r w:rsidR="00AE5A6F" w:rsidRPr="00953720">
        <w:rPr>
          <w:rFonts w:cs="Arial"/>
          <w:b/>
          <w:bCs/>
          <w:sz w:val="27"/>
          <w:szCs w:val="27"/>
        </w:rPr>
        <w:t xml:space="preserve">NUJNEGA </w:t>
      </w:r>
      <w:r w:rsidRPr="00953720">
        <w:rPr>
          <w:rFonts w:cs="Arial"/>
          <w:b/>
          <w:bCs/>
          <w:sz w:val="27"/>
          <w:szCs w:val="27"/>
        </w:rPr>
        <w:t>REŠEVALNEGA VOZILA TIP B</w:t>
      </w:r>
      <w:bookmarkEnd w:id="260"/>
    </w:p>
    <w:p w:rsidR="00C26C99" w:rsidRPr="00C26C99" w:rsidRDefault="00C26C99" w:rsidP="00C26C99">
      <w:pPr>
        <w:spacing w:before="225" w:after="225" w:line="240" w:lineRule="auto"/>
        <w:jc w:val="center"/>
        <w:rPr>
          <w:rFonts w:ascii="Helvetica" w:hAnsi="Helvetica"/>
          <w:sz w:val="22"/>
        </w:rPr>
      </w:pPr>
      <w:r w:rsidRPr="00C26C99">
        <w:rPr>
          <w:rFonts w:cs="Arial"/>
          <w:color w:val="000000"/>
          <w:sz w:val="18"/>
          <w:szCs w:val="18"/>
        </w:rPr>
        <w:t>sklenjena med</w:t>
      </w:r>
    </w:p>
    <w:p w:rsidR="00C26C99" w:rsidRPr="00C26C99" w:rsidRDefault="00C26C99" w:rsidP="00C26C99">
      <w:pPr>
        <w:spacing w:line="240" w:lineRule="auto"/>
        <w:jc w:val="left"/>
        <w:rPr>
          <w:rFonts w:ascii="Helvetica" w:hAnsi="Helvetica"/>
          <w:sz w:val="22"/>
        </w:rPr>
      </w:pPr>
      <w:r w:rsidRPr="00C26C99">
        <w:rPr>
          <w:rFonts w:cs="Arial"/>
          <w:b/>
          <w:bCs/>
          <w:color w:val="000000"/>
          <w:sz w:val="18"/>
          <w:szCs w:val="18"/>
        </w:rPr>
        <w:t xml:space="preserve">NAROČNIKOM: </w:t>
      </w:r>
      <w:r w:rsidR="007A70B8">
        <w:rPr>
          <w:rFonts w:cs="Arial"/>
          <w:b/>
          <w:bCs/>
          <w:color w:val="000000"/>
          <w:sz w:val="18"/>
          <w:szCs w:val="18"/>
        </w:rPr>
        <w:t>Občina Vitanje, Grajski trg</w:t>
      </w:r>
      <w:r w:rsidR="009141DD">
        <w:rPr>
          <w:rFonts w:cs="Arial"/>
          <w:b/>
          <w:bCs/>
          <w:color w:val="000000"/>
          <w:sz w:val="18"/>
          <w:szCs w:val="18"/>
        </w:rPr>
        <w:t xml:space="preserve"> </w:t>
      </w:r>
      <w:r w:rsidR="007A70B8">
        <w:rPr>
          <w:rFonts w:cs="Arial"/>
          <w:b/>
          <w:bCs/>
          <w:color w:val="000000"/>
          <w:sz w:val="18"/>
          <w:szCs w:val="18"/>
        </w:rPr>
        <w:t>1, 3205 Vitanje</w:t>
      </w:r>
      <w:r w:rsidRPr="00C26C99">
        <w:rPr>
          <w:rFonts w:cs="Arial"/>
          <w:b/>
          <w:bCs/>
          <w:color w:val="000000"/>
          <w:sz w:val="18"/>
          <w:szCs w:val="18"/>
        </w:rPr>
        <w:t xml:space="preserve">, </w:t>
      </w:r>
      <w:r w:rsidRPr="00C26C99">
        <w:rPr>
          <w:rFonts w:cs="Arial"/>
          <w:color w:val="000000"/>
          <w:sz w:val="18"/>
          <w:szCs w:val="18"/>
        </w:rPr>
        <w:t xml:space="preserve">ki </w:t>
      </w:r>
      <w:r w:rsidR="007A70B8">
        <w:rPr>
          <w:rFonts w:cs="Arial"/>
          <w:color w:val="000000"/>
          <w:sz w:val="18"/>
          <w:szCs w:val="18"/>
        </w:rPr>
        <w:t>jo zastopa župan Slavko Vetrih</w:t>
      </w:r>
    </w:p>
    <w:tbl>
      <w:tblPr>
        <w:tblW w:w="3500" w:type="pct"/>
        <w:tblInd w:w="108" w:type="dxa"/>
        <w:tblLook w:val="04A0" w:firstRow="1" w:lastRow="0" w:firstColumn="1" w:lastColumn="0" w:noHBand="0" w:noVBand="1"/>
      </w:tblPr>
      <w:tblGrid>
        <w:gridCol w:w="3300"/>
        <w:gridCol w:w="3200"/>
      </w:tblGrid>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Matična številka:</w:t>
            </w:r>
          </w:p>
        </w:tc>
        <w:tc>
          <w:tcPr>
            <w:tcW w:w="0" w:type="auto"/>
            <w:vAlign w:val="center"/>
            <w:hideMark/>
          </w:tcPr>
          <w:p w:rsidR="00C26C99" w:rsidRPr="00C26C99" w:rsidRDefault="00C26C99" w:rsidP="00C26C99">
            <w:pPr>
              <w:spacing w:line="240" w:lineRule="auto"/>
              <w:jc w:val="left"/>
              <w:rPr>
                <w:rFonts w:cs="Arial"/>
                <w:sz w:val="18"/>
                <w:szCs w:val="18"/>
              </w:rPr>
            </w:pPr>
          </w:p>
        </w:tc>
      </w:tr>
      <w:tr w:rsidR="00C26C99" w:rsidRPr="00C26C99" w:rsidTr="00A63F6D">
        <w:tc>
          <w:tcPr>
            <w:tcW w:w="3300" w:type="dxa"/>
            <w:vAlign w:val="center"/>
            <w:hideMark/>
          </w:tcPr>
          <w:p w:rsidR="00C26C99" w:rsidRPr="00C26C99" w:rsidRDefault="00C26C99" w:rsidP="00957AA6">
            <w:pPr>
              <w:spacing w:line="240" w:lineRule="auto"/>
              <w:ind w:left="-105" w:firstLine="105"/>
              <w:jc w:val="left"/>
              <w:rPr>
                <w:rFonts w:ascii="Helvetica" w:hAnsi="Helvetica"/>
                <w:sz w:val="22"/>
              </w:rPr>
            </w:pPr>
            <w:r w:rsidRPr="00C26C99">
              <w:rPr>
                <w:rFonts w:cs="Arial"/>
                <w:color w:val="000000"/>
                <w:position w:val="-2"/>
                <w:sz w:val="18"/>
                <w:szCs w:val="18"/>
              </w:rPr>
              <w:t>Identifikacijska številka (ID za DDV):</w:t>
            </w:r>
          </w:p>
        </w:tc>
        <w:tc>
          <w:tcPr>
            <w:tcW w:w="0" w:type="auto"/>
            <w:vAlign w:val="center"/>
            <w:hideMark/>
          </w:tcPr>
          <w:p w:rsidR="00C26C99" w:rsidRPr="00C26C99" w:rsidRDefault="00C26C99" w:rsidP="007A70B8">
            <w:pPr>
              <w:spacing w:line="240" w:lineRule="auto"/>
              <w:jc w:val="left"/>
              <w:rPr>
                <w:rFonts w:cs="Arial"/>
                <w:sz w:val="18"/>
                <w:szCs w:val="18"/>
              </w:rPr>
            </w:pPr>
          </w:p>
        </w:tc>
      </w:tr>
    </w:tbl>
    <w:p w:rsidR="00C26C99" w:rsidRPr="00C26C99" w:rsidRDefault="00C26C99" w:rsidP="00C26C99">
      <w:pPr>
        <w:spacing w:after="200" w:line="276" w:lineRule="auto"/>
        <w:jc w:val="left"/>
        <w:rPr>
          <w:rFonts w:ascii="Helvetica" w:hAnsi="Helvetica"/>
          <w:sz w:val="22"/>
        </w:rPr>
      </w:pPr>
    </w:p>
    <w:p w:rsidR="00C26C99" w:rsidRPr="00C26C99" w:rsidRDefault="00C26C99" w:rsidP="00C26C99">
      <w:pPr>
        <w:spacing w:before="225" w:after="225" w:line="240" w:lineRule="auto"/>
        <w:jc w:val="center"/>
        <w:rPr>
          <w:rFonts w:ascii="Helvetica" w:hAnsi="Helvetica"/>
          <w:sz w:val="22"/>
        </w:rPr>
      </w:pPr>
      <w:r w:rsidRPr="00C26C99">
        <w:rPr>
          <w:rFonts w:cs="Arial"/>
          <w:color w:val="000000"/>
          <w:sz w:val="18"/>
          <w:szCs w:val="18"/>
        </w:rPr>
        <w:t>in</w:t>
      </w: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DOBAVITELJEM: </w:t>
      </w:r>
      <w:r w:rsidRPr="00C26C99">
        <w:rPr>
          <w:rFonts w:cs="Arial"/>
          <w:color w:val="000000"/>
          <w:sz w:val="18"/>
          <w:szCs w:val="18"/>
        </w:rPr>
        <w:t>___________________________________,</w:t>
      </w:r>
      <w:r w:rsidRPr="00C26C99">
        <w:rPr>
          <w:rFonts w:cs="Arial"/>
          <w:color w:val="000000"/>
          <w:sz w:val="18"/>
          <w:szCs w:val="18"/>
        </w:rPr>
        <w:br/>
        <w:t>ki ga zastopa ________________________________</w:t>
      </w:r>
      <w:r w:rsidR="002A5DBF">
        <w:rPr>
          <w:rFonts w:cs="Arial"/>
          <w:color w:val="000000"/>
          <w:sz w:val="18"/>
          <w:szCs w:val="18"/>
        </w:rPr>
        <w:t>____</w:t>
      </w:r>
      <w:r w:rsidRPr="00C26C99">
        <w:rPr>
          <w:rFonts w:cs="Arial"/>
          <w:color w:val="000000"/>
          <w:sz w:val="18"/>
          <w:szCs w:val="18"/>
        </w:rPr>
        <w:t>___,</w:t>
      </w:r>
    </w:p>
    <w:tbl>
      <w:tblPr>
        <w:tblW w:w="3500" w:type="pct"/>
        <w:tblInd w:w="108" w:type="dxa"/>
        <w:tblLook w:val="04A0" w:firstRow="1" w:lastRow="0" w:firstColumn="1" w:lastColumn="0" w:noHBand="0" w:noVBand="1"/>
      </w:tblPr>
      <w:tblGrid>
        <w:gridCol w:w="3300"/>
        <w:gridCol w:w="3200"/>
      </w:tblGrid>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bl>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 </w:t>
      </w: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 UVODNE DOLOČBE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Pogodbo se sklepa na podlagi:</w:t>
            </w:r>
          </w:p>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ponudbe ponudnika _________________številka _ _ _ _ _ _ _, z dne _ _ _ _ _ _ _ ,</w:t>
            </w:r>
          </w:p>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naročnikove »Odločitve o oddaji naročila« št. _ _ _ _ _ _ _, z dne_ _ _ _ _ _ _</w:t>
            </w:r>
          </w:p>
          <w:p w:rsidR="00C26C99" w:rsidRPr="00C26C99" w:rsidRDefault="00C26C99" w:rsidP="00953720">
            <w:pPr>
              <w:spacing w:before="225" w:after="225" w:line="240" w:lineRule="auto"/>
            </w:pPr>
            <w:r w:rsidRPr="00C26C99">
              <w:rPr>
                <w:rFonts w:cs="Arial"/>
                <w:color w:val="000000"/>
                <w:sz w:val="18"/>
                <w:szCs w:val="18"/>
              </w:rPr>
              <w:t>za javno naročilo za »</w:t>
            </w:r>
            <w:r w:rsidRPr="00953720">
              <w:rPr>
                <w:rFonts w:cs="Arial"/>
                <w:b/>
                <w:sz w:val="18"/>
                <w:szCs w:val="18"/>
              </w:rPr>
              <w:t xml:space="preserve">DOBAVO </w:t>
            </w:r>
            <w:r w:rsidR="008E033E" w:rsidRPr="00953720">
              <w:rPr>
                <w:rFonts w:cs="Arial"/>
                <w:b/>
                <w:sz w:val="18"/>
                <w:szCs w:val="18"/>
              </w:rPr>
              <w:t>NUJNEGA REŠ</w:t>
            </w:r>
            <w:r w:rsidRPr="00953720">
              <w:rPr>
                <w:rFonts w:cs="Arial"/>
                <w:b/>
                <w:sz w:val="18"/>
                <w:szCs w:val="18"/>
              </w:rPr>
              <w:t>EVALNEGA VOZILA TIP B«</w:t>
            </w:r>
            <w:r w:rsidRPr="00953720">
              <w:rPr>
                <w:rFonts w:cs="Arial"/>
                <w:sz w:val="18"/>
                <w:szCs w:val="18"/>
              </w:rPr>
              <w:t>, ki je bilo objavljeno na Port</w:t>
            </w:r>
            <w:r w:rsidR="00953720">
              <w:rPr>
                <w:rFonts w:cs="Arial"/>
                <w:sz w:val="18"/>
                <w:szCs w:val="18"/>
              </w:rPr>
              <w:t>alu javnih naročil dne ________________</w:t>
            </w:r>
            <w:r w:rsidRPr="00953720">
              <w:rPr>
                <w:rFonts w:cs="Arial"/>
                <w:sz w:val="18"/>
                <w:szCs w:val="18"/>
              </w:rPr>
              <w:t xml:space="preserve">, pod številko </w:t>
            </w:r>
            <w:r w:rsidR="00953720">
              <w:rPr>
                <w:rFonts w:cs="Arial"/>
                <w:sz w:val="18"/>
                <w:szCs w:val="18"/>
              </w:rPr>
              <w:t>__________________.</w:t>
            </w:r>
            <w:r w:rsidRPr="00C26C99">
              <w:t xml:space="preserve"> </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47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Sestavni deli te pogodbe so:</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398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razpisna dokumentacija z vsemi dopolnitvami,</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6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tehnična dokumentacija,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198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ponudba dobavitelja.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Citirana hierarhija sestavnih delov ponudbe se upošteva tudi v primeru tolmačenja morebitnih kolizij v posamičnih dokumentih oz. zahtevah naročnika. </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II. PREDMET POGODBE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p w:rsidR="00C26C99" w:rsidRPr="00F6490F" w:rsidRDefault="00C26C99" w:rsidP="00C26C99">
            <w:pPr>
              <w:spacing w:before="225" w:after="225" w:line="240" w:lineRule="auto"/>
              <w:rPr>
                <w:rFonts w:cs="Arial"/>
                <w:color w:val="000000"/>
                <w:sz w:val="18"/>
                <w:szCs w:val="18"/>
              </w:rPr>
            </w:pPr>
            <w:r w:rsidRPr="00F6490F">
              <w:rPr>
                <w:rFonts w:cs="Arial"/>
                <w:color w:val="000000"/>
                <w:sz w:val="18"/>
                <w:szCs w:val="18"/>
              </w:rPr>
              <w:t>Predmet pogodbe je obveznost dobavitelja, da bo naročniku za pogodbeno dogovorjeno ceno dobavil  in izročil v razpolaganje in last ter v funkcionalno uporabo reševalno vozilo, s tehničnimi karakteristikami ter pripadajočo opremo, kot izhajajo iz tehničnih specifikacij razpisne dokumentacije, ki je sestavni del te pogodbe. </w:t>
            </w:r>
          </w:p>
          <w:tbl>
            <w:tblPr>
              <w:tblW w:w="0" w:type="auto"/>
              <w:tblLook w:val="04A0" w:firstRow="1" w:lastRow="0" w:firstColumn="1" w:lastColumn="0" w:noHBand="0" w:noVBand="1"/>
            </w:tblPr>
            <w:tblGrid>
              <w:gridCol w:w="8962"/>
            </w:tblGrid>
            <w:tr w:rsidR="00C26C99" w:rsidRPr="00F6490F" w:rsidTr="00A63F6D">
              <w:tc>
                <w:tcPr>
                  <w:tcW w:w="0" w:type="auto"/>
                  <w:hideMark/>
                </w:tcPr>
                <w:p w:rsidR="00C26C99" w:rsidRPr="00F6490F" w:rsidRDefault="00C26C99" w:rsidP="00C26C99">
                  <w:pPr>
                    <w:spacing w:line="240" w:lineRule="auto"/>
                    <w:rPr>
                      <w:rFonts w:ascii="Helvetica" w:hAnsi="Helvetica"/>
                      <w:sz w:val="22"/>
                    </w:rPr>
                  </w:pPr>
                  <w:r w:rsidRPr="00F6490F">
                    <w:rPr>
                      <w:rFonts w:cs="Arial"/>
                      <w:color w:val="000000"/>
                      <w:sz w:val="18"/>
                      <w:szCs w:val="18"/>
                    </w:rPr>
                    <w:t xml:space="preserve">Dobava blaga, ki je predmet javnega naročila se bo izvedla po podpisu pogodbe, pri čemer bosta naročnik in dobavitelj opravila primopredajo. </w:t>
                  </w:r>
                </w:p>
              </w:tc>
            </w:tr>
          </w:tbl>
          <w:p w:rsidR="00C26C99" w:rsidRPr="00F6490F"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5690"/>
            </w:tblGrid>
            <w:tr w:rsidR="00C26C99" w:rsidRPr="00957AA6" w:rsidTr="00A63F6D">
              <w:tc>
                <w:tcPr>
                  <w:tcW w:w="0" w:type="auto"/>
                  <w:hideMark/>
                </w:tcPr>
                <w:p w:rsidR="00C26C99" w:rsidRPr="00F6490F" w:rsidRDefault="00C26C99" w:rsidP="002A5DBF">
                  <w:pPr>
                    <w:spacing w:line="240" w:lineRule="auto"/>
                    <w:rPr>
                      <w:rFonts w:ascii="Helvetica" w:hAnsi="Helvetica"/>
                      <w:sz w:val="22"/>
                    </w:rPr>
                  </w:pPr>
                  <w:r w:rsidRPr="00F6490F">
                    <w:rPr>
                      <w:rFonts w:cs="Arial"/>
                      <w:color w:val="000000"/>
                      <w:sz w:val="18"/>
                      <w:szCs w:val="18"/>
                    </w:rPr>
                    <w:t xml:space="preserve">Dobava se izvede v </w:t>
                  </w:r>
                  <w:r w:rsidR="002A5DBF" w:rsidRPr="00F6490F">
                    <w:rPr>
                      <w:rFonts w:cs="Arial"/>
                      <w:color w:val="000000"/>
                      <w:sz w:val="18"/>
                      <w:szCs w:val="18"/>
                    </w:rPr>
                    <w:t xml:space="preserve"> 180 </w:t>
                  </w:r>
                  <w:r w:rsidRPr="00F6490F">
                    <w:rPr>
                      <w:rFonts w:cs="Arial"/>
                      <w:color w:val="000000"/>
                      <w:sz w:val="18"/>
                      <w:szCs w:val="18"/>
                    </w:rPr>
                    <w:t>dneh po obojestranskem podpisu pogodbe.</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lastRenderedPageBreak/>
        <w:t>III. POGODBENA CENA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4.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8318"/>
      </w:tblGrid>
      <w:tr w:rsidR="00C26C99" w:rsidRPr="00C26C99" w:rsidTr="00A63F6D">
        <w:tc>
          <w:tcPr>
            <w:tcW w:w="0" w:type="auto"/>
          </w:tcPr>
          <w:tbl>
            <w:tblPr>
              <w:tblW w:w="0" w:type="auto"/>
              <w:tblLook w:val="04A0" w:firstRow="1" w:lastRow="0" w:firstColumn="1" w:lastColumn="0" w:noHBand="0" w:noVBand="1"/>
            </w:tblPr>
            <w:tblGrid>
              <w:gridCol w:w="614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Vrednost predmeta pogodbe, opredeljenega v 3. členu te pogodbe, znaša: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513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_EUR brez DDV</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1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_Davek na dodano vrednost (DDV) v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42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_Pogodbena vrednost vključno z DDV v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1047"/>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z besedo: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10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 _ _ _ _ _ _ _ _ _ _ _ _ _ _ _ _ _</w:t>
                  </w:r>
                  <w:r w:rsidR="00C34ADF">
                    <w:rPr>
                      <w:rFonts w:cs="Arial"/>
                      <w:color w:val="000000"/>
                      <w:sz w:val="18"/>
                      <w:szCs w:val="18"/>
                    </w:rPr>
                    <w:t xml:space="preserve"> _ _ _ _ _ _ _ _EUR</w:t>
                  </w:r>
                  <w:r w:rsidRPr="00C26C99">
                    <w:rPr>
                      <w:rFonts w:cs="Arial"/>
                      <w:color w:val="000000"/>
                      <w:sz w:val="18"/>
                      <w:szCs w:val="18"/>
                    </w:rPr>
                    <w:t>.</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2"/>
            </w:tblGrid>
            <w:tr w:rsidR="00C26C99" w:rsidRPr="00C26C99" w:rsidTr="00A63F6D">
              <w:trPr>
                <w:trHeight w:val="80"/>
              </w:trPr>
              <w:tc>
                <w:tcPr>
                  <w:tcW w:w="0" w:type="auto"/>
                </w:tcPr>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rPr>
          <w:rFonts w:cs="Arial"/>
          <w:b/>
          <w:bCs/>
          <w:color w:val="000000"/>
          <w:sz w:val="18"/>
          <w:szCs w:val="18"/>
        </w:rPr>
      </w:pP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5.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b/>
                      <w:sz w:val="22"/>
                      <w:u w:val="single"/>
                    </w:rPr>
                  </w:pPr>
                  <w:r w:rsidRPr="00C26C99">
                    <w:rPr>
                      <w:rFonts w:cs="Arial"/>
                      <w:b/>
                      <w:color w:val="000000"/>
                      <w:sz w:val="18"/>
                      <w:szCs w:val="18"/>
                      <w:u w:val="single"/>
                    </w:rPr>
                    <w:t>Dobavitelj je upravičen do izdaje računa po uspešno izvršeni primopredaji blaga naročniku.</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 kolikor naročnik računa ne zavrne v roku 8 delovnih dni od prejema, se račun šteje za potrjenega.  </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bo pravilno izstavljen in potrjen račun poravnal na transakcijski račun dobavitelja številka _ _ _ _ _ _ _ _ _ _ _ _ _ _ odprt pri _ _ _ _ _ _ _ _ _ _ _ _ _ _ v 30 dneh od prejema pravilnega računa</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930934" w:rsidRDefault="00C26C99" w:rsidP="00C26C99">
      <w:pPr>
        <w:spacing w:before="225" w:after="225" w:line="240" w:lineRule="auto"/>
        <w:rPr>
          <w:rFonts w:ascii="Helvetica" w:hAnsi="Helvetica"/>
          <w:sz w:val="22"/>
        </w:rPr>
      </w:pPr>
      <w:r w:rsidRPr="00930934">
        <w:rPr>
          <w:rFonts w:cs="Arial"/>
          <w:b/>
          <w:bCs/>
          <w:sz w:val="18"/>
          <w:szCs w:val="18"/>
        </w:rPr>
        <w:t xml:space="preserve">IV. ROK ZA DOBAVO </w:t>
      </w:r>
      <w:r w:rsidR="008E033E" w:rsidRPr="00930934">
        <w:rPr>
          <w:rFonts w:cs="Arial"/>
          <w:b/>
          <w:bCs/>
          <w:sz w:val="18"/>
          <w:szCs w:val="18"/>
        </w:rPr>
        <w:t xml:space="preserve">NUJNEGA </w:t>
      </w:r>
      <w:r w:rsidRPr="00930934">
        <w:rPr>
          <w:rFonts w:cs="Arial"/>
          <w:b/>
          <w:bCs/>
          <w:sz w:val="18"/>
          <w:szCs w:val="18"/>
        </w:rPr>
        <w:t>REŠEVALNEGA VOZILA</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6.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p w:rsidR="00C26C99" w:rsidRPr="00C26C99" w:rsidRDefault="008E033E" w:rsidP="00930934">
            <w:pPr>
              <w:spacing w:before="225" w:after="225" w:line="240" w:lineRule="auto"/>
              <w:rPr>
                <w:rFonts w:ascii="Helvetica" w:hAnsi="Helvetica"/>
                <w:sz w:val="22"/>
              </w:rPr>
            </w:pPr>
            <w:r>
              <w:rPr>
                <w:rFonts w:cs="Arial"/>
                <w:color w:val="000000"/>
                <w:sz w:val="18"/>
                <w:szCs w:val="18"/>
              </w:rPr>
              <w:t xml:space="preserve">Dobava </w:t>
            </w:r>
            <w:r w:rsidRPr="00930934">
              <w:rPr>
                <w:rFonts w:cs="Arial"/>
                <w:sz w:val="18"/>
                <w:szCs w:val="18"/>
              </w:rPr>
              <w:t xml:space="preserve">nujnega </w:t>
            </w:r>
            <w:r w:rsidR="00C26C99" w:rsidRPr="00930934">
              <w:rPr>
                <w:rFonts w:cs="Arial"/>
                <w:sz w:val="18"/>
                <w:szCs w:val="18"/>
              </w:rPr>
              <w:t>reševalnega</w:t>
            </w:r>
            <w:r w:rsidR="00C26C99" w:rsidRPr="00C26C99">
              <w:rPr>
                <w:rFonts w:cs="Arial"/>
                <w:color w:val="000000"/>
                <w:sz w:val="18"/>
                <w:szCs w:val="18"/>
              </w:rPr>
              <w:t xml:space="preserve"> vozila</w:t>
            </w:r>
            <w:r w:rsidR="00930934">
              <w:rPr>
                <w:rFonts w:cs="Arial"/>
                <w:color w:val="000000"/>
                <w:sz w:val="18"/>
                <w:szCs w:val="18"/>
              </w:rPr>
              <w:t xml:space="preserve"> TIP B</w:t>
            </w:r>
            <w:r w:rsidR="00C26C99" w:rsidRPr="00C26C99">
              <w:rPr>
                <w:rFonts w:cs="Arial"/>
                <w:color w:val="000000"/>
                <w:sz w:val="18"/>
                <w:szCs w:val="18"/>
              </w:rPr>
              <w:t xml:space="preserve">, ki je predmet te pogodbe, se </w:t>
            </w:r>
            <w:r w:rsidR="00C26C99" w:rsidRPr="00F6490F">
              <w:rPr>
                <w:rFonts w:cs="Arial"/>
                <w:color w:val="000000"/>
                <w:sz w:val="18"/>
                <w:szCs w:val="18"/>
              </w:rPr>
              <w:t xml:space="preserve">izvede v </w:t>
            </w:r>
            <w:r w:rsidR="00930934" w:rsidRPr="00F6490F">
              <w:rPr>
                <w:rFonts w:cs="Arial"/>
                <w:color w:val="000000"/>
                <w:sz w:val="18"/>
                <w:szCs w:val="18"/>
              </w:rPr>
              <w:t>180 dneh</w:t>
            </w:r>
            <w:r w:rsidR="00C26C99" w:rsidRPr="00F6490F">
              <w:rPr>
                <w:rFonts w:cs="Arial"/>
                <w:color w:val="000000"/>
                <w:sz w:val="18"/>
                <w:szCs w:val="18"/>
              </w:rPr>
              <w:t xml:space="preserve"> po</w:t>
            </w:r>
            <w:r w:rsidR="00C26C99" w:rsidRPr="00C26C99">
              <w:rPr>
                <w:rFonts w:cs="Arial"/>
                <w:color w:val="000000"/>
                <w:sz w:val="18"/>
                <w:szCs w:val="18"/>
              </w:rPr>
              <w:t xml:space="preserve"> obojestranskem podpisu pogodbe, pri čemer mora do navedenega datuma dobavitelj opraviti vse pogodbene obveznosti, vključno s preizkusom doseganja pogodbeno tehničnih parametrov in funkcionalnega delovanja ter obračunom in primopredajo vozila.</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7.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V času teka roka za dobavo</w:t>
            </w:r>
            <w:r w:rsidRPr="00930934">
              <w:rPr>
                <w:rFonts w:cs="Arial"/>
                <w:sz w:val="18"/>
                <w:szCs w:val="18"/>
              </w:rPr>
              <w:t xml:space="preserve"> </w:t>
            </w:r>
            <w:r w:rsidR="008E033E" w:rsidRPr="00930934">
              <w:rPr>
                <w:rFonts w:cs="Arial"/>
                <w:sz w:val="18"/>
                <w:szCs w:val="18"/>
              </w:rPr>
              <w:t>nujnega</w:t>
            </w:r>
            <w:r w:rsidR="008E033E" w:rsidRPr="008E033E">
              <w:rPr>
                <w:rFonts w:cs="Arial"/>
                <w:color w:val="FF0000"/>
                <w:sz w:val="18"/>
                <w:szCs w:val="18"/>
              </w:rPr>
              <w:t xml:space="preserve"> </w:t>
            </w:r>
            <w:r w:rsidRPr="00C26C99">
              <w:rPr>
                <w:rFonts w:cs="Arial"/>
                <w:color w:val="000000"/>
                <w:sz w:val="18"/>
                <w:szCs w:val="18"/>
              </w:rPr>
              <w:t xml:space="preserve">reševalnega vozila si naročnik pridržuje pravico izvajati stalno kontrolo nad potekom dobave vozila.  </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8.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 OBVEZNOSTI DOBAVITELJA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9.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bo izpolnil predmet pogodbe v dogovorjeni kvaliteti in obsegu kot je določen v tej pogodbi in razpisni dokumentaciji.</w:t>
                  </w:r>
                </w:p>
              </w:tc>
            </w:tr>
          </w:tbl>
          <w:p w:rsidR="00C26C99" w:rsidRPr="00C26C99" w:rsidRDefault="00C26C99" w:rsidP="00C26C99">
            <w:pPr>
              <w:spacing w:line="240" w:lineRule="auto"/>
              <w:jc w:val="left"/>
              <w:rPr>
                <w:rFonts w:ascii="Helvetica" w:hAnsi="Helvetica"/>
                <w:sz w:val="22"/>
              </w:rPr>
            </w:pPr>
          </w:p>
        </w:tc>
      </w:tr>
    </w:tbl>
    <w:p w:rsidR="00C26C99" w:rsidRDefault="00C26C99" w:rsidP="00C26C99">
      <w:pPr>
        <w:spacing w:line="240" w:lineRule="auto"/>
        <w:jc w:val="center"/>
        <w:rPr>
          <w:rFonts w:cs="Arial"/>
          <w:b/>
          <w:bCs/>
          <w:color w:val="000000"/>
          <w:sz w:val="18"/>
          <w:szCs w:val="18"/>
        </w:rPr>
      </w:pPr>
    </w:p>
    <w:p w:rsidR="00930934" w:rsidRDefault="00930934" w:rsidP="00C26C99">
      <w:pPr>
        <w:spacing w:line="240" w:lineRule="auto"/>
        <w:jc w:val="center"/>
        <w:rPr>
          <w:rFonts w:cs="Arial"/>
          <w:b/>
          <w:bCs/>
          <w:color w:val="000000"/>
          <w:sz w:val="18"/>
          <w:szCs w:val="18"/>
        </w:rPr>
      </w:pPr>
    </w:p>
    <w:p w:rsidR="00930934" w:rsidRPr="00C26C99" w:rsidRDefault="00930934"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lastRenderedPageBreak/>
        <w:t>10.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61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se obvezuje, da bo:</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83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Prav tako se dobavitelj zavezuje: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52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reševalno vozilo deluje  brezhibno in nima stvarnih oziroma pravnih napak;</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je reševalno vozilo v celoti skladno z zahtevami razpisne dokumentacije in izpolnjuje vse parametre, ki so predmet tega javnega naročila in jih predpisuje veljavna zakonodaja;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89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bo za dobavljeno blago skladno s to pogodbo zagotavljal servis blaga ter nadomestne dele. </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 OBVEZNOSTI NAROČNIKA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12.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6787"/>
      </w:tblGrid>
      <w:tr w:rsidR="00C26C99" w:rsidRPr="00C26C99" w:rsidTr="00A63F6D">
        <w:tc>
          <w:tcPr>
            <w:tcW w:w="0" w:type="auto"/>
          </w:tcPr>
          <w:tbl>
            <w:tblPr>
              <w:tblW w:w="0" w:type="auto"/>
              <w:tblLook w:val="04A0" w:firstRow="1" w:lastRow="0" w:firstColumn="1" w:lastColumn="0" w:noHBand="0" w:noVBand="1"/>
            </w:tblPr>
            <w:tblGrid>
              <w:gridCol w:w="657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se obvezuje poravnati pogodbeno ceno v skladu z določili te pogodbe.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2"/>
            </w:tblGrid>
            <w:tr w:rsidR="00C26C99" w:rsidRPr="00C26C99" w:rsidTr="00A63F6D">
              <w:tc>
                <w:tcPr>
                  <w:tcW w:w="0" w:type="auto"/>
                </w:tcPr>
                <w:p w:rsidR="00C26C99" w:rsidRPr="00C26C99" w:rsidRDefault="00C26C99" w:rsidP="00C26C99">
                  <w:pPr>
                    <w:spacing w:line="240" w:lineRule="auto"/>
                    <w:rPr>
                      <w:rFonts w:ascii="Helvetica" w:hAnsi="Helvetica"/>
                      <w:sz w:val="22"/>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VII. PREDAJA IN PREVZEM BLAGA</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 uspešni dobavi dobavitelj in naročnik opravita primopredajo vozila in pripadajoče opreme. S predajo blaga pridobi naročnik vozilo s pripadajočo opremo, ki je predmet te pogodbe v polno last in posest.</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VIII. GARANCIJE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14. člen</w:t>
      </w:r>
    </w:p>
    <w:tbl>
      <w:tblPr>
        <w:tblW w:w="0" w:type="auto"/>
        <w:tblInd w:w="108" w:type="dxa"/>
        <w:tblLook w:val="04A0" w:firstRow="1" w:lastRow="0" w:firstColumn="1" w:lastColumn="0" w:noHBand="0" w:noVBand="1"/>
      </w:tblPr>
      <w:tblGrid>
        <w:gridCol w:w="8646"/>
      </w:tblGrid>
      <w:tr w:rsidR="00C26C99" w:rsidRPr="00C26C99" w:rsidTr="00A63F6D">
        <w:tc>
          <w:tcPr>
            <w:tcW w:w="0" w:type="auto"/>
            <w:hideMark/>
          </w:tcPr>
          <w:p w:rsidR="00C26C99" w:rsidRPr="00C26C99" w:rsidRDefault="00C26C99" w:rsidP="00C26C99">
            <w:pPr>
              <w:suppressAutoHyphens/>
              <w:rPr>
                <w:rFonts w:cs="Arial"/>
                <w:lang w:eastAsia="zh-CN"/>
              </w:rPr>
            </w:pPr>
          </w:p>
          <w:tbl>
            <w:tblPr>
              <w:tblW w:w="0" w:type="auto"/>
              <w:tblLook w:val="04A0" w:firstRow="1" w:lastRow="0" w:firstColumn="1" w:lastColumn="0" w:noHBand="0" w:noVBand="1"/>
            </w:tblPr>
            <w:tblGrid>
              <w:gridCol w:w="8430"/>
            </w:tblGrid>
            <w:tr w:rsidR="00C26C99" w:rsidRPr="00C26C99" w:rsidTr="00A63F6D">
              <w:tc>
                <w:tcPr>
                  <w:tcW w:w="0" w:type="auto"/>
                </w:tcPr>
                <w:p w:rsidR="00C26C99" w:rsidRPr="00F62CB9" w:rsidRDefault="0000663C" w:rsidP="00C26C99">
                  <w:pPr>
                    <w:tabs>
                      <w:tab w:val="left" w:pos="3765"/>
                    </w:tabs>
                    <w:spacing w:before="120" w:line="240" w:lineRule="auto"/>
                    <w:ind w:left="3765" w:hanging="3765"/>
                    <w:jc w:val="left"/>
                    <w:rPr>
                      <w:rFonts w:eastAsia="Times New Roman" w:cs="Arial"/>
                      <w:sz w:val="18"/>
                      <w:szCs w:val="18"/>
                      <w:lang w:eastAsia="sl-SI"/>
                    </w:rPr>
                  </w:pPr>
                  <w:r w:rsidRPr="00F62CB9">
                    <w:rPr>
                      <w:rFonts w:eastAsia="Times New Roman" w:cs="Arial"/>
                      <w:sz w:val="18"/>
                      <w:szCs w:val="18"/>
                      <w:lang w:eastAsia="sl-SI"/>
                    </w:rPr>
                    <w:t>Garancija: osnovno vozilo: ______</w:t>
                  </w:r>
                  <w:r w:rsidR="00C26C99" w:rsidRPr="00F62CB9">
                    <w:rPr>
                      <w:rFonts w:eastAsia="Times New Roman" w:cs="Arial"/>
                      <w:sz w:val="18"/>
                      <w:szCs w:val="18"/>
                      <w:lang w:eastAsia="sl-SI"/>
                    </w:rPr>
                    <w:t xml:space="preserve"> mesecev. </w:t>
                  </w:r>
                </w:p>
                <w:p w:rsidR="00C26C99" w:rsidRPr="00F62CB9" w:rsidRDefault="0000663C" w:rsidP="00C26C99">
                  <w:pPr>
                    <w:tabs>
                      <w:tab w:val="left" w:pos="3765"/>
                    </w:tabs>
                    <w:spacing w:before="120" w:line="240" w:lineRule="auto"/>
                    <w:ind w:left="3765" w:hanging="3765"/>
                    <w:jc w:val="left"/>
                    <w:rPr>
                      <w:rFonts w:eastAsia="Times New Roman" w:cs="Arial"/>
                      <w:sz w:val="18"/>
                      <w:szCs w:val="18"/>
                      <w:lang w:eastAsia="sl-SI"/>
                    </w:rPr>
                  </w:pPr>
                  <w:r w:rsidRPr="00F62CB9">
                    <w:rPr>
                      <w:rFonts w:eastAsia="Times New Roman" w:cs="Arial"/>
                      <w:sz w:val="18"/>
                      <w:szCs w:val="18"/>
                      <w:lang w:eastAsia="sl-SI"/>
                    </w:rPr>
                    <w:t>Garancija predelava</w:t>
                  </w:r>
                  <w:r w:rsidR="00F62CB9" w:rsidRPr="00F6490F">
                    <w:rPr>
                      <w:rFonts w:eastAsia="Times New Roman" w:cs="Arial"/>
                      <w:sz w:val="18"/>
                      <w:szCs w:val="18"/>
                      <w:lang w:eastAsia="sl-SI"/>
                    </w:rPr>
                    <w:t>/nadgradnja</w:t>
                  </w:r>
                  <w:bookmarkStart w:id="261" w:name="_GoBack"/>
                  <w:bookmarkEnd w:id="261"/>
                  <w:r w:rsidRPr="00F6490F">
                    <w:rPr>
                      <w:rFonts w:eastAsia="Times New Roman" w:cs="Arial"/>
                      <w:sz w:val="18"/>
                      <w:szCs w:val="18"/>
                      <w:lang w:eastAsia="sl-SI"/>
                    </w:rPr>
                    <w:t>:</w:t>
                  </w:r>
                  <w:r w:rsidRPr="00F62CB9">
                    <w:rPr>
                      <w:rFonts w:eastAsia="Times New Roman" w:cs="Arial"/>
                      <w:sz w:val="18"/>
                      <w:szCs w:val="18"/>
                      <w:lang w:eastAsia="sl-SI"/>
                    </w:rPr>
                    <w:t xml:space="preserve"> _____</w:t>
                  </w:r>
                  <w:r w:rsidR="00C26C99" w:rsidRPr="00F62CB9">
                    <w:rPr>
                      <w:rFonts w:eastAsia="Times New Roman" w:cs="Arial"/>
                      <w:sz w:val="18"/>
                      <w:szCs w:val="18"/>
                      <w:lang w:eastAsia="sl-SI"/>
                    </w:rPr>
                    <w:t xml:space="preserve"> mesecev.</w:t>
                  </w:r>
                </w:p>
                <w:p w:rsidR="00C26C99" w:rsidRPr="00C26C99" w:rsidRDefault="00C26C99" w:rsidP="00C26C99">
                  <w:pPr>
                    <w:tabs>
                      <w:tab w:val="left" w:pos="3765"/>
                    </w:tabs>
                    <w:spacing w:before="120" w:line="240" w:lineRule="auto"/>
                    <w:ind w:left="3765" w:hanging="3765"/>
                    <w:jc w:val="left"/>
                    <w:rPr>
                      <w:rFonts w:eastAsia="Times New Roman" w:cs="Arial"/>
                      <w:sz w:val="18"/>
                      <w:szCs w:val="18"/>
                      <w:lang w:eastAsia="sl-SI"/>
                    </w:rPr>
                  </w:pPr>
                  <w:r w:rsidRPr="00F62CB9">
                    <w:rPr>
                      <w:rFonts w:cs="Arial"/>
                      <w:color w:val="000000"/>
                      <w:sz w:val="18"/>
                      <w:szCs w:val="18"/>
                    </w:rPr>
                    <w:t>Garancija prične teči z veljavno in uspešno primopredajo oziroma končnim primopredajnim zapisnikom.</w:t>
                  </w:r>
                </w:p>
              </w:tc>
            </w:tr>
          </w:tbl>
          <w:p w:rsidR="00C26C99" w:rsidRPr="00C26C99" w:rsidRDefault="00C26C99" w:rsidP="00C26C99">
            <w:pPr>
              <w:spacing w:line="240" w:lineRule="auto"/>
              <w:jc w:val="left"/>
              <w:rPr>
                <w:rFonts w:cs="Arial"/>
                <w:sz w:val="18"/>
                <w:szCs w:val="18"/>
              </w:rPr>
            </w:pPr>
          </w:p>
        </w:tc>
      </w:tr>
      <w:tr w:rsidR="00C26C99" w:rsidRPr="00C26C99" w:rsidTr="00A63F6D">
        <w:tc>
          <w:tcPr>
            <w:tcW w:w="0" w:type="auto"/>
          </w:tcPr>
          <w:p w:rsidR="00C26C99" w:rsidRPr="00C26C99" w:rsidRDefault="00C26C99" w:rsidP="00C26C99">
            <w:pPr>
              <w:suppressAutoHyphens/>
              <w:rPr>
                <w:rFonts w:cs="Arial"/>
                <w:lang w:eastAsia="zh-CN"/>
              </w:rPr>
            </w:pPr>
          </w:p>
        </w:tc>
      </w:tr>
    </w:tbl>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15.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Morebitne skrite napake se obravnavajo v skladu z določili Obligacijskega zakonika (Uradni list RS, št. 97/2007). Za zamenjane dele v garancijski dobi prične teči nov garancijski rok z dnem zamenjave.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je naročniku dolžan ne glede na proces ugotovitve in odprave napake zagotoviti funkcionalnost vozila oziroma pripadajoče opreme.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Če je napaka bistvena, ki vpliva na rabo, povzročena po krivdi dobavitelja, je dobavitelj dolžan naročniku nadomestiti vso nastalo škodo zaradi ne obratovanja vozila.</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IX. ZAVAROVANJA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16.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00663C">
                  <w:pPr>
                    <w:spacing w:line="240" w:lineRule="auto"/>
                    <w:rPr>
                      <w:rFonts w:ascii="Helvetica" w:hAnsi="Helvetica"/>
                      <w:sz w:val="22"/>
                    </w:rPr>
                  </w:pPr>
                  <w:r w:rsidRPr="00C26C99">
                    <w:rPr>
                      <w:rFonts w:cs="Arial"/>
                      <w:color w:val="000000"/>
                      <w:sz w:val="18"/>
                      <w:szCs w:val="18"/>
                    </w:rPr>
                    <w:t xml:space="preserve">Dobavitelj mora najkasneje </w:t>
                  </w:r>
                  <w:r w:rsidR="008E033E" w:rsidRPr="003008E0">
                    <w:rPr>
                      <w:rFonts w:cs="Arial"/>
                      <w:sz w:val="18"/>
                      <w:szCs w:val="18"/>
                    </w:rPr>
                    <w:t>10 dni od podpisa pogodbe</w:t>
                  </w:r>
                  <w:r w:rsidRPr="00C26C99">
                    <w:rPr>
                      <w:rFonts w:cs="Arial"/>
                      <w:color w:val="000000"/>
                      <w:sz w:val="18"/>
                      <w:szCs w:val="18"/>
                    </w:rPr>
                    <w:t>, naročniku izročiti ustrezno zavarovanje za dobro in pravočasno izvedbo pogodbenih obveznosti v zahtevani obliki glede na vzorec ali navodila iz razpisne dokumentacije, v višini 10% pogodbene vrednosti z DDV, kar znaša _ _ _ _ _ _ _ _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92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xml:space="preserve">Zavarovanje mora veljati še najmanj 30 dni po  končnem primopredajnem zapisniku.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169"/>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ima pravico unovčiti zavarovanje predvsem v naslednjih primerih:</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150"/>
            </w:tblGrid>
            <w:tr w:rsidR="00C26C99" w:rsidRPr="00C26C99" w:rsidTr="00A63F6D">
              <w:tc>
                <w:tcPr>
                  <w:tcW w:w="0" w:type="auto"/>
                </w:tcPr>
                <w:p w:rsidR="00C26C99" w:rsidRPr="00C26C99" w:rsidRDefault="00C26C99" w:rsidP="00A94CE3">
                  <w:pPr>
                    <w:numPr>
                      <w:ilvl w:val="0"/>
                      <w:numId w:val="30"/>
                    </w:numPr>
                    <w:suppressAutoHyphens/>
                    <w:spacing w:after="200" w:line="240" w:lineRule="auto"/>
                    <w:jc w:val="left"/>
                    <w:rPr>
                      <w:rFonts w:cs="Arial"/>
                      <w:color w:val="000000"/>
                      <w:sz w:val="18"/>
                      <w:szCs w:val="18"/>
                    </w:rPr>
                  </w:pPr>
                  <w:r w:rsidRPr="00C26C99">
                    <w:rPr>
                      <w:rFonts w:cs="Arial"/>
                      <w:color w:val="000000"/>
                      <w:sz w:val="18"/>
                      <w:szCs w:val="18"/>
                    </w:rPr>
                    <w:t>nepravočasne dobave blaga v smislu določil razpisne dokumentacije in pogodbe,</w:t>
                  </w:r>
                </w:p>
                <w:p w:rsidR="00C26C99" w:rsidRPr="00C26C99" w:rsidRDefault="00C26C99" w:rsidP="00A94CE3">
                  <w:pPr>
                    <w:numPr>
                      <w:ilvl w:val="0"/>
                      <w:numId w:val="30"/>
                    </w:numPr>
                    <w:suppressAutoHyphens/>
                    <w:spacing w:after="200" w:line="240" w:lineRule="auto"/>
                    <w:jc w:val="left"/>
                    <w:rPr>
                      <w:rFonts w:cs="Arial"/>
                      <w:color w:val="000000"/>
                      <w:sz w:val="18"/>
                      <w:szCs w:val="18"/>
                    </w:rPr>
                  </w:pPr>
                  <w:r w:rsidRPr="00C26C99">
                    <w:rPr>
                      <w:rFonts w:cs="Arial"/>
                      <w:color w:val="000000"/>
                      <w:sz w:val="18"/>
                      <w:szCs w:val="18"/>
                    </w:rPr>
                    <w:t>dobaviteljevega enostranskega odstopa od pogodbe pred izvedbo dobave ali med njo.</w:t>
                  </w:r>
                </w:p>
                <w:p w:rsidR="00C26C99" w:rsidRPr="00C26C99" w:rsidRDefault="00C26C99" w:rsidP="00C26C99">
                  <w:pPr>
                    <w:spacing w:line="240" w:lineRule="auto"/>
                    <w:ind w:left="720"/>
                    <w:rPr>
                      <w:rFonts w:cs="Arial"/>
                      <w:color w:val="000000"/>
                      <w:sz w:val="18"/>
                      <w:szCs w:val="18"/>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lastRenderedPageBreak/>
        <w:t>X. PREDSTAVNIKI STRANK</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17. člen</w:t>
      </w:r>
    </w:p>
    <w:p w:rsidR="00C26C99" w:rsidRPr="003008E0"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8939"/>
      </w:tblGrid>
      <w:tr w:rsidR="00C26C99" w:rsidRPr="003008E0" w:rsidTr="00A63F6D">
        <w:tc>
          <w:tcPr>
            <w:tcW w:w="0" w:type="auto"/>
          </w:tcPr>
          <w:tbl>
            <w:tblPr>
              <w:tblW w:w="0" w:type="auto"/>
              <w:tblLook w:val="04A0" w:firstRow="1" w:lastRow="0" w:firstColumn="1" w:lastColumn="0" w:noHBand="0" w:noVBand="1"/>
            </w:tblPr>
            <w:tblGrid>
              <w:gridCol w:w="3998"/>
            </w:tblGrid>
            <w:tr w:rsidR="00C26C99" w:rsidRPr="003008E0" w:rsidTr="00A63F6D">
              <w:tc>
                <w:tcPr>
                  <w:tcW w:w="0" w:type="auto"/>
                  <w:hideMark/>
                </w:tcPr>
                <w:p w:rsidR="00C26C99" w:rsidRPr="003008E0" w:rsidRDefault="00C26C99" w:rsidP="007A70B8">
                  <w:pPr>
                    <w:spacing w:line="240" w:lineRule="auto"/>
                    <w:rPr>
                      <w:rFonts w:ascii="Helvetica" w:hAnsi="Helvetica"/>
                      <w:sz w:val="22"/>
                    </w:rPr>
                  </w:pPr>
                  <w:r w:rsidRPr="003008E0">
                    <w:rPr>
                      <w:rFonts w:cs="Arial"/>
                      <w:sz w:val="18"/>
                      <w:szCs w:val="18"/>
                    </w:rPr>
                    <w:t>Pooblaščen predstavnik naročnika:</w:t>
                  </w:r>
                  <w:r w:rsidR="007A70B8" w:rsidRPr="003008E0">
                    <w:rPr>
                      <w:rFonts w:cs="Arial"/>
                      <w:sz w:val="18"/>
                      <w:szCs w:val="18"/>
                    </w:rPr>
                    <w:t xml:space="preserve"> </w:t>
                  </w:r>
                  <w:r w:rsidR="001521C7" w:rsidRPr="003008E0">
                    <w:rPr>
                      <w:rFonts w:cs="Arial"/>
                      <w:sz w:val="18"/>
                      <w:szCs w:val="18"/>
                    </w:rPr>
                    <w:t>Gorazd Fric</w:t>
                  </w:r>
                </w:p>
              </w:tc>
            </w:tr>
          </w:tbl>
          <w:p w:rsidR="00C26C99" w:rsidRPr="003008E0"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723"/>
            </w:tblGrid>
            <w:tr w:rsidR="00C26C99" w:rsidRPr="003008E0" w:rsidTr="00A63F6D">
              <w:tc>
                <w:tcPr>
                  <w:tcW w:w="0" w:type="auto"/>
                  <w:hideMark/>
                </w:tcPr>
                <w:p w:rsidR="00C26C99" w:rsidRPr="003008E0" w:rsidRDefault="00C26C99" w:rsidP="00C26C99">
                  <w:pPr>
                    <w:spacing w:line="240" w:lineRule="auto"/>
                    <w:rPr>
                      <w:rFonts w:ascii="Helvetica" w:hAnsi="Helvetica"/>
                      <w:sz w:val="22"/>
                    </w:rPr>
                  </w:pPr>
                  <w:r w:rsidRPr="003008E0">
                    <w:rPr>
                      <w:rFonts w:cs="Arial"/>
                      <w:sz w:val="18"/>
                      <w:szCs w:val="18"/>
                    </w:rPr>
                    <w:t>Pooblaščeni predstavnik dobavitelja je _ _ _ _ _ _ _ _ _ _ _ _ _ _ _ _ _ _ _ _ _ _ _ _ _ _ _ _ _ _ _ _ _ _ _ _.</w:t>
                  </w:r>
                </w:p>
              </w:tc>
            </w:tr>
          </w:tbl>
          <w:p w:rsidR="00C26C99" w:rsidRPr="003008E0"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XII. PROTIKORUPCIJSKA DOLOČBA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18. člen</w:t>
      </w:r>
    </w:p>
    <w:p w:rsidR="00C26C99" w:rsidRPr="00C26C99" w:rsidRDefault="00C26C99" w:rsidP="00C26C99">
      <w:pPr>
        <w:spacing w:line="240" w:lineRule="auto"/>
        <w:jc w:val="center"/>
        <w:rPr>
          <w:rFonts w:cs="Arial"/>
          <w:b/>
          <w:bCs/>
          <w:color w:val="000000"/>
          <w:sz w:val="18"/>
          <w:szCs w:val="18"/>
        </w:rPr>
      </w:pPr>
    </w:p>
    <w:tbl>
      <w:tblPr>
        <w:tblW w:w="0" w:type="auto"/>
        <w:tblLook w:val="04A0" w:firstRow="1" w:lastRow="0" w:firstColumn="1" w:lastColumn="0" w:noHBand="0" w:noVBand="1"/>
      </w:tblPr>
      <w:tblGrid>
        <w:gridCol w:w="9286"/>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40"/>
        <w:gridCol w:w="9201"/>
        <w:gridCol w:w="45"/>
      </w:tblGrid>
      <w:tr w:rsidR="00C26C99" w:rsidRPr="00C26C99" w:rsidTr="00A63F6D">
        <w:tc>
          <w:tcPr>
            <w:tcW w:w="0" w:type="auto"/>
            <w:gridSpan w:val="3"/>
          </w:tcPr>
          <w:p w:rsidR="00C26C99" w:rsidRPr="00C26C99" w:rsidRDefault="00C26C99" w:rsidP="00C26C99">
            <w:pPr>
              <w:spacing w:line="240" w:lineRule="auto"/>
              <w:rPr>
                <w:rFonts w:cs="Arial"/>
                <w:color w:val="000000"/>
                <w:sz w:val="18"/>
                <w:szCs w:val="18"/>
              </w:rPr>
            </w:pPr>
            <w:r w:rsidRPr="00C26C99">
              <w:rPr>
                <w:rFonts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C26C99" w:rsidRPr="00C26C99" w:rsidRDefault="00C26C99" w:rsidP="00C26C99">
            <w:pPr>
              <w:spacing w:line="240" w:lineRule="auto"/>
              <w:rPr>
                <w:rFonts w:cs="Arial"/>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19. člen</w:t>
            </w:r>
          </w:p>
          <w:p w:rsidR="00C26C99" w:rsidRPr="00C26C99" w:rsidRDefault="00C26C99" w:rsidP="00C26C99">
            <w:pPr>
              <w:spacing w:line="240" w:lineRule="auto"/>
              <w:rPr>
                <w:rFonts w:cs="Arial"/>
                <w:color w:val="000000"/>
                <w:sz w:val="18"/>
                <w:szCs w:val="18"/>
              </w:rPr>
            </w:pPr>
          </w:p>
          <w:p w:rsidR="00C26C99" w:rsidRPr="00C26C99" w:rsidRDefault="00C26C99" w:rsidP="00C26C99">
            <w:pPr>
              <w:spacing w:line="240" w:lineRule="auto"/>
              <w:rPr>
                <w:rFonts w:cs="Arial"/>
                <w:color w:val="000000"/>
                <w:sz w:val="18"/>
                <w:szCs w:val="18"/>
              </w:rPr>
            </w:pPr>
            <w:r w:rsidRPr="00C26C99">
              <w:rPr>
                <w:rFonts w:cs="Arial"/>
                <w:color w:val="000000"/>
                <w:sz w:val="18"/>
                <w:szCs w:val="18"/>
              </w:rPr>
              <w:t>Ta pogodba je sklenjena pod razveznim pogojem, ki se uresniči v primeru izpolnitve ene od naslednjih okoliščin:</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w:t>
            </w:r>
            <w:r w:rsidRPr="00C26C99">
              <w:rPr>
                <w:rFonts w:cs="Arial"/>
                <w:color w:val="000000"/>
                <w:sz w:val="18"/>
                <w:szCs w:val="18"/>
              </w:rPr>
              <w:tab/>
              <w:t xml:space="preserve">če bo naročnik seznanjen, da je sodišče s pravnomočno odločitvijo ugotovilo kršitev obveznosti delovne, okoljske ali socialne zakonodaje s strani izvajalca/dobavitelja ali podizvajalca ali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w:t>
            </w:r>
            <w:r w:rsidRPr="00C26C99">
              <w:rPr>
                <w:rFonts w:cs="Arial"/>
                <w:color w:val="000000"/>
                <w:sz w:val="18"/>
                <w:szCs w:val="18"/>
              </w:rPr>
              <w:tab/>
              <w:t>če bo naročnik seznanjen, da je pristojni državni organ pri izvajalcu/dobavitelju ali podizvajalcu v času izvajanja pogodbe ugotovil najmanj dve kršitvi v zvezi s:</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plačilom za delo,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delovnim časom,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počitki,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Če naročnik v roku 30 dni od seznanitve s kršitvijo ne začne novega postopka javnega naročila, se šteje, da je pogodba razvezana trideseti dan od seznanitve s kršitvijo.</w:t>
            </w:r>
          </w:p>
          <w:p w:rsidR="00C26C99" w:rsidRPr="00C26C99" w:rsidRDefault="00C26C99" w:rsidP="00C26C99">
            <w:pPr>
              <w:spacing w:line="240" w:lineRule="auto"/>
              <w:rPr>
                <w:rFonts w:ascii="Helvetica" w:hAnsi="Helvetica"/>
                <w:sz w:val="22"/>
              </w:rPr>
            </w:pPr>
          </w:p>
          <w:p w:rsidR="00C26C99" w:rsidRDefault="00C26C99" w:rsidP="00C26C99">
            <w:pPr>
              <w:spacing w:line="240" w:lineRule="auto"/>
              <w:rPr>
                <w:rFonts w:ascii="Helvetica" w:hAnsi="Helvetica"/>
                <w:sz w:val="22"/>
              </w:rPr>
            </w:pPr>
          </w:p>
          <w:p w:rsidR="003008E0" w:rsidRPr="00C26C99" w:rsidRDefault="003008E0" w:rsidP="00C26C99">
            <w:pPr>
              <w:spacing w:line="240" w:lineRule="auto"/>
              <w:rPr>
                <w:rFonts w:ascii="Helvetica" w:hAnsi="Helvetica"/>
                <w:sz w:val="22"/>
              </w:rPr>
            </w:pPr>
          </w:p>
          <w:p w:rsidR="00C26C99" w:rsidRPr="00C26C99" w:rsidRDefault="00C26C99" w:rsidP="00C26C99">
            <w:pPr>
              <w:spacing w:line="240" w:lineRule="auto"/>
              <w:rPr>
                <w:rFonts w:ascii="Helvetica" w:hAnsi="Helvetica"/>
                <w:sz w:val="22"/>
              </w:rPr>
            </w:pPr>
          </w:p>
        </w:tc>
      </w:tr>
      <w:tr w:rsidR="00C26C99" w:rsidRPr="00C26C99" w:rsidTr="00A63F6D">
        <w:trPr>
          <w:gridBefore w:val="1"/>
          <w:gridAfter w:val="1"/>
        </w:trPr>
        <w:tc>
          <w:tcPr>
            <w:tcW w:w="0" w:type="auto"/>
          </w:tcPr>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lastRenderedPageBreak/>
        <w:t>XIII. ODSTOP OD POGODBE</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20.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0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ima s pisno izjavo pravico odstopiti od pogodbe kadarkoli, brez posledic za naročnika, če: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A94CE3">
                  <w:pPr>
                    <w:numPr>
                      <w:ilvl w:val="0"/>
                      <w:numId w:val="31"/>
                    </w:numPr>
                    <w:suppressAutoHyphens/>
                    <w:spacing w:after="200" w:line="240" w:lineRule="auto"/>
                    <w:jc w:val="left"/>
                    <w:rPr>
                      <w:rFonts w:cs="Arial"/>
                      <w:color w:val="000000"/>
                      <w:sz w:val="18"/>
                      <w:szCs w:val="18"/>
                    </w:rPr>
                  </w:pPr>
                  <w:r w:rsidRPr="00C26C99">
                    <w:rPr>
                      <w:rFonts w:cs="Arial"/>
                      <w:color w:val="000000"/>
                      <w:sz w:val="18"/>
                      <w:szCs w:val="18"/>
                    </w:rPr>
                    <w:t>pride dobavitelj v takšno finančno situacijo, ki bi mu onemogočila izvedbo pogodbenih obveznosti;</w:t>
                  </w:r>
                </w:p>
                <w:p w:rsidR="00C26C99" w:rsidRPr="00C26C99" w:rsidRDefault="00C26C99" w:rsidP="00A94CE3">
                  <w:pPr>
                    <w:numPr>
                      <w:ilvl w:val="0"/>
                      <w:numId w:val="31"/>
                    </w:numPr>
                    <w:suppressAutoHyphens/>
                    <w:spacing w:after="200" w:line="240" w:lineRule="auto"/>
                    <w:jc w:val="left"/>
                    <w:rPr>
                      <w:rFonts w:cs="Arial"/>
                      <w:color w:val="000000"/>
                      <w:sz w:val="18"/>
                      <w:szCs w:val="18"/>
                    </w:rPr>
                  </w:pPr>
                  <w:r w:rsidRPr="00C26C99">
                    <w:rPr>
                      <w:rFonts w:cs="Arial"/>
                      <w:color w:val="000000"/>
                      <w:sz w:val="18"/>
                      <w:szCs w:val="18"/>
                    </w:rPr>
                    <w:t>dobavitelj po svoji krivdi v roku 14 dni od veljavnosti pogodbe ne prične izvajati pogodbenih aktivnosti, kar izkazuje riziko ne dokončanja pogodbenih obveznosti skladno s terminskim planom in končnim rokom.</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4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Odstop od pogodbe učinkuje z dnem, ko izvajalec prejme pisno izjavo naročnika o odstopu.</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bo istočasno z odstopom od pogodbe pričel s postopki za unovčenje garancije za dobro in pravočasno izvedbo pogodbenih obveznosti.</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XIV. KONČNE DOLOČBE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Za vsa razmerja med dobaviteljem in naročnikom, ki jih ta pogodba ne ureja, se uporabljajo določbe Obligacijskega zakonika (Uradni list RS, št. 97/2007).</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22.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cs="Arial"/>
                <w:color w:val="000000"/>
                <w:sz w:val="18"/>
                <w:szCs w:val="18"/>
              </w:rPr>
            </w:pPr>
            <w:r w:rsidRPr="00C26C99">
              <w:rPr>
                <w:rFonts w:cs="Arial"/>
                <w:color w:val="000000"/>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Pogodba je sklenjena, ko jo podpišeta obe pogodbeni stranki in potem, ko dobavitelj naročniku predloži ustrezno zavarovanje za dobro in pravočasno izvedbo pogodbenih obveznosti, skladno določili te pogodbe. Rok za predlož</w:t>
            </w:r>
            <w:r w:rsidR="0000663C">
              <w:rPr>
                <w:rFonts w:cs="Arial"/>
                <w:color w:val="000000"/>
                <w:sz w:val="18"/>
                <w:szCs w:val="18"/>
              </w:rPr>
              <w:t xml:space="preserve">itev predmetnega </w:t>
            </w:r>
            <w:r w:rsidR="0000663C" w:rsidRPr="003008E0">
              <w:rPr>
                <w:rFonts w:cs="Arial"/>
                <w:sz w:val="18"/>
                <w:szCs w:val="18"/>
              </w:rPr>
              <w:t>zavarovanja je</w:t>
            </w:r>
            <w:r w:rsidRPr="003008E0">
              <w:rPr>
                <w:rFonts w:cs="Arial"/>
                <w:sz w:val="18"/>
                <w:szCs w:val="18"/>
              </w:rPr>
              <w:t xml:space="preserve"> </w:t>
            </w:r>
            <w:r w:rsidR="001521C7" w:rsidRPr="003008E0">
              <w:rPr>
                <w:rFonts w:cs="Arial"/>
                <w:sz w:val="18"/>
                <w:szCs w:val="18"/>
              </w:rPr>
              <w:t xml:space="preserve">10 </w:t>
            </w:r>
            <w:r w:rsidRPr="003008E0">
              <w:rPr>
                <w:rFonts w:cs="Arial"/>
                <w:sz w:val="18"/>
                <w:szCs w:val="18"/>
              </w:rPr>
              <w:t>dni od podpisa</w:t>
            </w:r>
            <w:r w:rsidRPr="00C26C99">
              <w:rPr>
                <w:rFonts w:cs="Arial"/>
                <w:color w:val="000000"/>
                <w:sz w:val="18"/>
                <w:szCs w:val="18"/>
              </w:rPr>
              <w:t xml:space="preserve"> pogodbe. Pogodba velja do izpolnitve vseh pogodbenih obveznosti.</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24. člen</w:t>
      </w:r>
    </w:p>
    <w:tbl>
      <w:tblPr>
        <w:tblW w:w="0" w:type="auto"/>
        <w:tblInd w:w="108" w:type="dxa"/>
        <w:tblLook w:val="04A0" w:firstRow="1" w:lastRow="0" w:firstColumn="1" w:lastColumn="0" w:noHBand="0" w:noVBand="1"/>
      </w:tblPr>
      <w:tblGrid>
        <w:gridCol w:w="8612"/>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Ta pogodba je napisana v dveh enakih izvodih, od katerih eni izvod prejme naročnik, enega pa dobavitelj.</w:t>
            </w:r>
          </w:p>
        </w:tc>
      </w:tr>
    </w:tbl>
    <w:p w:rsidR="001521C7" w:rsidRDefault="001521C7" w:rsidP="00C26C99">
      <w:pPr>
        <w:spacing w:after="120" w:line="240" w:lineRule="auto"/>
        <w:rPr>
          <w:rFonts w:cs="Arial"/>
          <w:color w:val="000000"/>
          <w:sz w:val="18"/>
          <w:szCs w:val="18"/>
        </w:rPr>
      </w:pPr>
    </w:p>
    <w:p w:rsidR="00C26C99" w:rsidRPr="00C26C99" w:rsidRDefault="00C26C99" w:rsidP="00C26C99">
      <w:pPr>
        <w:spacing w:after="120" w:line="240" w:lineRule="auto"/>
        <w:rPr>
          <w:rFonts w:cs="Arial"/>
          <w:color w:val="000000"/>
          <w:sz w:val="18"/>
          <w:szCs w:val="18"/>
        </w:rPr>
      </w:pPr>
      <w:r w:rsidRPr="00C26C99">
        <w:rPr>
          <w:rFonts w:cs="Arial"/>
          <w:color w:val="000000"/>
          <w:sz w:val="18"/>
          <w:szCs w:val="18"/>
        </w:rPr>
        <w:t>V/na ________________, dne _______________</w:t>
      </w:r>
    </w:p>
    <w:p w:rsidR="00C26C99" w:rsidRPr="00C26C99" w:rsidRDefault="00C26C99" w:rsidP="00C26C99">
      <w:pPr>
        <w:spacing w:after="120" w:line="240" w:lineRule="auto"/>
        <w:rPr>
          <w:rFonts w:cs="Arial"/>
          <w:color w:val="000000"/>
          <w:sz w:val="18"/>
          <w:szCs w:val="18"/>
        </w:rPr>
      </w:pPr>
    </w:p>
    <w:p w:rsidR="00C26C99" w:rsidRPr="00C26C99" w:rsidRDefault="00C26C99" w:rsidP="00C26C99">
      <w:pPr>
        <w:spacing w:after="120" w:line="240" w:lineRule="auto"/>
        <w:rPr>
          <w:rFonts w:cs="Arial"/>
          <w:color w:val="000000"/>
          <w:sz w:val="18"/>
          <w:szCs w:val="18"/>
        </w:rPr>
      </w:pPr>
      <w:r w:rsidRPr="00C26C99">
        <w:rPr>
          <w:rFonts w:cs="Arial"/>
          <w:color w:val="000000"/>
          <w:sz w:val="18"/>
          <w:szCs w:val="18"/>
        </w:rPr>
        <w:t xml:space="preserve">                                                                      </w:t>
      </w:r>
      <w:r w:rsidR="001521C7">
        <w:rPr>
          <w:rFonts w:cs="Arial"/>
          <w:color w:val="000000"/>
          <w:sz w:val="18"/>
          <w:szCs w:val="18"/>
        </w:rPr>
        <w:t xml:space="preserve">               </w:t>
      </w:r>
      <w:r w:rsidRPr="00C26C99">
        <w:rPr>
          <w:rFonts w:cs="Arial"/>
          <w:color w:val="000000"/>
          <w:sz w:val="18"/>
          <w:szCs w:val="18"/>
        </w:rPr>
        <w:t>Št.:………………….</w:t>
      </w:r>
    </w:p>
    <w:p w:rsidR="00C26C99" w:rsidRPr="00C26C99" w:rsidRDefault="00C26C99" w:rsidP="00C26C99">
      <w:pPr>
        <w:spacing w:after="120" w:line="240" w:lineRule="auto"/>
        <w:rPr>
          <w:rFonts w:cs="Arial"/>
          <w:color w:val="000000"/>
          <w:sz w:val="18"/>
          <w:szCs w:val="18"/>
        </w:rPr>
      </w:pPr>
    </w:p>
    <w:p w:rsidR="00957AA6" w:rsidRDefault="00C26C99" w:rsidP="00C26C99">
      <w:pPr>
        <w:spacing w:after="120" w:line="240" w:lineRule="auto"/>
        <w:rPr>
          <w:rFonts w:cs="Arial"/>
          <w:color w:val="000000"/>
          <w:sz w:val="18"/>
          <w:szCs w:val="18"/>
        </w:rPr>
      </w:pPr>
      <w:r w:rsidRPr="00C26C99">
        <w:rPr>
          <w:rFonts w:cs="Arial"/>
          <w:color w:val="000000"/>
          <w:sz w:val="18"/>
          <w:szCs w:val="18"/>
        </w:rPr>
        <w:t xml:space="preserve">Dobavitelj:                                                              </w:t>
      </w:r>
      <w:r w:rsidR="00957AA6">
        <w:rPr>
          <w:rFonts w:cs="Arial"/>
          <w:color w:val="000000"/>
          <w:sz w:val="18"/>
          <w:szCs w:val="18"/>
        </w:rPr>
        <w:t xml:space="preserve">    </w:t>
      </w:r>
      <w:r w:rsidRPr="00C26C99">
        <w:rPr>
          <w:rFonts w:cs="Arial"/>
          <w:color w:val="000000"/>
          <w:sz w:val="18"/>
          <w:szCs w:val="18"/>
        </w:rPr>
        <w:t xml:space="preserve">  Naročnik: </w:t>
      </w:r>
      <w:r w:rsidR="00957AA6">
        <w:rPr>
          <w:rFonts w:cs="Arial"/>
          <w:color w:val="000000"/>
          <w:sz w:val="18"/>
          <w:szCs w:val="18"/>
        </w:rPr>
        <w:t xml:space="preserve">Občina </w:t>
      </w:r>
      <w:r w:rsidR="007A70B8">
        <w:rPr>
          <w:rFonts w:cs="Arial"/>
          <w:color w:val="000000"/>
          <w:sz w:val="18"/>
          <w:szCs w:val="18"/>
        </w:rPr>
        <w:t>Vitanje</w:t>
      </w:r>
    </w:p>
    <w:p w:rsidR="00957AA6" w:rsidRDefault="00957AA6" w:rsidP="00C26C99">
      <w:pPr>
        <w:spacing w:after="120" w:line="240" w:lineRule="auto"/>
        <w:rPr>
          <w:rFonts w:cs="Arial"/>
          <w:color w:val="000000"/>
          <w:sz w:val="18"/>
          <w:szCs w:val="18"/>
        </w:rPr>
      </w:pPr>
      <w:r>
        <w:rPr>
          <w:rFonts w:cs="Arial"/>
          <w:color w:val="000000"/>
          <w:sz w:val="18"/>
          <w:szCs w:val="18"/>
        </w:rPr>
        <w:t xml:space="preserve">………………………………………..                            </w:t>
      </w:r>
      <w:r w:rsidR="001521C7">
        <w:rPr>
          <w:rFonts w:cs="Arial"/>
          <w:color w:val="000000"/>
          <w:sz w:val="18"/>
          <w:szCs w:val="18"/>
        </w:rPr>
        <w:t xml:space="preserve"> </w:t>
      </w:r>
      <w:r>
        <w:rPr>
          <w:rFonts w:cs="Arial"/>
          <w:color w:val="000000"/>
          <w:sz w:val="18"/>
          <w:szCs w:val="18"/>
        </w:rPr>
        <w:t xml:space="preserve">Župan: </w:t>
      </w:r>
      <w:r w:rsidR="007A70B8">
        <w:rPr>
          <w:rFonts w:cs="Arial"/>
          <w:color w:val="000000"/>
          <w:sz w:val="18"/>
          <w:szCs w:val="18"/>
        </w:rPr>
        <w:t>Slavko Vetrih</w:t>
      </w:r>
    </w:p>
    <w:p w:rsidR="00957AA6" w:rsidRDefault="00957AA6" w:rsidP="00C26C99">
      <w:pPr>
        <w:spacing w:after="120" w:line="240" w:lineRule="auto"/>
        <w:rPr>
          <w:rFonts w:cs="Arial"/>
          <w:color w:val="000000"/>
          <w:sz w:val="18"/>
          <w:szCs w:val="18"/>
        </w:rPr>
      </w:pPr>
    </w:p>
    <w:p w:rsidR="00957AA6" w:rsidRDefault="00957AA6" w:rsidP="00C26C99">
      <w:pPr>
        <w:spacing w:after="120" w:line="240" w:lineRule="auto"/>
        <w:rPr>
          <w:rFonts w:cs="Arial"/>
          <w:color w:val="000000"/>
          <w:sz w:val="18"/>
          <w:szCs w:val="18"/>
        </w:rPr>
      </w:pPr>
    </w:p>
    <w:p w:rsidR="00C26C99" w:rsidRPr="00C26C99" w:rsidRDefault="00C26C99" w:rsidP="00C26C99">
      <w:pPr>
        <w:spacing w:after="120" w:line="240" w:lineRule="auto"/>
        <w:rPr>
          <w:rFonts w:cs="Arial"/>
          <w:color w:val="000000"/>
          <w:sz w:val="18"/>
          <w:szCs w:val="18"/>
        </w:rPr>
      </w:pPr>
    </w:p>
    <w:p w:rsidR="001D6CD4" w:rsidRPr="001D6CD4" w:rsidRDefault="001D6CD4" w:rsidP="001D6CD4">
      <w:pPr>
        <w:spacing w:line="240" w:lineRule="auto"/>
        <w:rPr>
          <w:rFonts w:ascii="Arial Narrow" w:eastAsia="Times New Roman" w:hAnsi="Arial Narrow" w:cs="Segoe UI"/>
          <w:bCs/>
          <w:sz w:val="24"/>
          <w:szCs w:val="24"/>
          <w:lang w:eastAsia="sl-SI"/>
        </w:rPr>
      </w:pPr>
    </w:p>
    <w:sectPr w:rsidR="001D6CD4" w:rsidRPr="001D6CD4"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6E1" w:rsidRDefault="00E176E1" w:rsidP="00107834">
      <w:pPr>
        <w:spacing w:line="240" w:lineRule="auto"/>
      </w:pPr>
      <w:r>
        <w:separator/>
      </w:r>
    </w:p>
  </w:endnote>
  <w:endnote w:type="continuationSeparator" w:id="0">
    <w:p w:rsidR="00E176E1" w:rsidRDefault="00E176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NewRoman">
    <w:altName w:val="Times New Roman"/>
    <w:charset w:val="EE"/>
    <w:family w:val="auto"/>
    <w:pitch w:val="default"/>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Default="009401E2">
    <w:pPr>
      <w:pStyle w:val="Noga"/>
      <w:jc w:val="right"/>
    </w:pPr>
    <w:r>
      <w:fldChar w:fldCharType="begin"/>
    </w:r>
    <w:r>
      <w:instrText>PAGE   \* MERGEFORMAT</w:instrText>
    </w:r>
    <w:r>
      <w:fldChar w:fldCharType="separate"/>
    </w:r>
    <w:r w:rsidR="00F6490F">
      <w:rPr>
        <w:noProof/>
      </w:rPr>
      <w:t>25</w:t>
    </w:r>
    <w:r>
      <w:fldChar w:fldCharType="end"/>
    </w:r>
  </w:p>
  <w:p w:rsidR="009401E2" w:rsidRDefault="009401E2" w:rsidP="00855965">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Default="009401E2">
    <w:pPr>
      <w:pStyle w:val="Noga"/>
      <w:jc w:val="right"/>
    </w:pPr>
    <w:r>
      <w:fldChar w:fldCharType="begin"/>
    </w:r>
    <w:r>
      <w:instrText>PAGE   \* MERGEFORMAT</w:instrText>
    </w:r>
    <w:r>
      <w:fldChar w:fldCharType="separate"/>
    </w:r>
    <w:r w:rsidR="00F6490F">
      <w:rPr>
        <w:noProof/>
      </w:rPr>
      <w:t>28</w:t>
    </w:r>
    <w:r>
      <w:fldChar w:fldCharType="end"/>
    </w:r>
  </w:p>
  <w:p w:rsidR="009401E2" w:rsidRDefault="009401E2" w:rsidP="00855965">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Default="009401E2">
    <w:pPr>
      <w:pStyle w:val="Noga"/>
      <w:jc w:val="right"/>
    </w:pPr>
    <w:r>
      <w:fldChar w:fldCharType="begin"/>
    </w:r>
    <w:r>
      <w:instrText>PAGE   \* MERGEFORMAT</w:instrText>
    </w:r>
    <w:r>
      <w:fldChar w:fldCharType="separate"/>
    </w:r>
    <w:r w:rsidR="00F6490F">
      <w:rPr>
        <w:noProof/>
      </w:rPr>
      <w:t>31</w:t>
    </w:r>
    <w:r>
      <w:fldChar w:fldCharType="end"/>
    </w:r>
  </w:p>
  <w:p w:rsidR="009401E2" w:rsidRDefault="009401E2" w:rsidP="00855965">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Pr="00831D98" w:rsidRDefault="009401E2" w:rsidP="00152883">
    <w:pPr>
      <w:pStyle w:val="Noga"/>
      <w:jc w:val="right"/>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Pr="00957AA6" w:rsidRDefault="009401E2" w:rsidP="00957AA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6E1" w:rsidRDefault="00E176E1" w:rsidP="00107834">
      <w:pPr>
        <w:spacing w:line="240" w:lineRule="auto"/>
      </w:pPr>
      <w:r>
        <w:separator/>
      </w:r>
    </w:p>
  </w:footnote>
  <w:footnote w:type="continuationSeparator" w:id="0">
    <w:p w:rsidR="00E176E1" w:rsidRDefault="00E176E1" w:rsidP="00107834">
      <w:pPr>
        <w:spacing w:line="240" w:lineRule="auto"/>
      </w:pPr>
      <w:r>
        <w:continuationSeparator/>
      </w:r>
    </w:p>
  </w:footnote>
  <w:footnote w:id="1">
    <w:p w:rsidR="009401E2" w:rsidRDefault="009401E2"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Default="009401E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Pr="00957AA6" w:rsidRDefault="009401E2" w:rsidP="00957AA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1E2" w:rsidRDefault="009401E2" w:rsidP="00900214">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1">
    <w:nsid w:val="0000040F"/>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2">
    <w:nsid w:val="01530396"/>
    <w:multiLevelType w:val="hybridMultilevel"/>
    <w:tmpl w:val="85EE7E6A"/>
    <w:lvl w:ilvl="0" w:tplc="4F0E4D02">
      <w:start w:val="1"/>
      <w:numFmt w:val="bullet"/>
      <w:lvlText w:val=""/>
      <w:lvlJc w:val="left"/>
      <w:pPr>
        <w:ind w:left="720" w:hanging="360"/>
      </w:pPr>
      <w:rPr>
        <w:rFonts w:ascii="Symbol" w:hAnsi="Symbol" w:cs="Symbol" w:hint="default"/>
        <w:sz w:val="18"/>
        <w:szCs w:val="18"/>
      </w:rPr>
    </w:lvl>
    <w:lvl w:ilvl="1" w:tplc="9CBEC5C6">
      <w:start w:val="1"/>
      <w:numFmt w:val="bullet"/>
      <w:lvlText w:val="o"/>
      <w:lvlJc w:val="left"/>
      <w:pPr>
        <w:ind w:left="1440" w:hanging="360"/>
      </w:pPr>
      <w:rPr>
        <w:rFonts w:ascii="Courier New" w:hAnsi="Courier New" w:cs="Courier New" w:hint="default"/>
      </w:rPr>
    </w:lvl>
    <w:lvl w:ilvl="2" w:tplc="C7104986">
      <w:start w:val="1"/>
      <w:numFmt w:val="bullet"/>
      <w:lvlText w:val=""/>
      <w:lvlJc w:val="left"/>
      <w:pPr>
        <w:ind w:left="2160" w:hanging="360"/>
      </w:pPr>
      <w:rPr>
        <w:rFonts w:ascii="Wingdings" w:hAnsi="Wingdings" w:cs="Wingdings" w:hint="default"/>
      </w:rPr>
    </w:lvl>
    <w:lvl w:ilvl="3" w:tplc="1024939E">
      <w:start w:val="1"/>
      <w:numFmt w:val="bullet"/>
      <w:lvlText w:val=""/>
      <w:lvlJc w:val="left"/>
      <w:pPr>
        <w:ind w:left="2880" w:hanging="360"/>
      </w:pPr>
      <w:rPr>
        <w:rFonts w:ascii="Symbol" w:hAnsi="Symbol" w:cs="Symbol" w:hint="default"/>
      </w:rPr>
    </w:lvl>
    <w:lvl w:ilvl="4" w:tplc="93AA5750">
      <w:start w:val="1"/>
      <w:numFmt w:val="bullet"/>
      <w:lvlText w:val="o"/>
      <w:lvlJc w:val="left"/>
      <w:pPr>
        <w:ind w:left="3600" w:hanging="360"/>
      </w:pPr>
      <w:rPr>
        <w:rFonts w:ascii="Courier New" w:hAnsi="Courier New" w:cs="Courier New" w:hint="default"/>
      </w:rPr>
    </w:lvl>
    <w:lvl w:ilvl="5" w:tplc="1854C670">
      <w:start w:val="1"/>
      <w:numFmt w:val="bullet"/>
      <w:lvlText w:val=""/>
      <w:lvlJc w:val="left"/>
      <w:pPr>
        <w:ind w:left="4320" w:hanging="360"/>
      </w:pPr>
      <w:rPr>
        <w:rFonts w:ascii="Wingdings" w:hAnsi="Wingdings" w:cs="Wingdings" w:hint="default"/>
      </w:rPr>
    </w:lvl>
    <w:lvl w:ilvl="6" w:tplc="73B20540">
      <w:start w:val="1"/>
      <w:numFmt w:val="bullet"/>
      <w:lvlText w:val=""/>
      <w:lvlJc w:val="left"/>
      <w:pPr>
        <w:ind w:left="5040" w:hanging="360"/>
      </w:pPr>
      <w:rPr>
        <w:rFonts w:ascii="Symbol" w:hAnsi="Symbol" w:cs="Symbol" w:hint="default"/>
      </w:rPr>
    </w:lvl>
    <w:lvl w:ilvl="7" w:tplc="B6B85CAA">
      <w:start w:val="1"/>
      <w:numFmt w:val="bullet"/>
      <w:lvlText w:val="o"/>
      <w:lvlJc w:val="left"/>
      <w:pPr>
        <w:ind w:left="5760" w:hanging="360"/>
      </w:pPr>
      <w:rPr>
        <w:rFonts w:ascii="Courier New" w:hAnsi="Courier New" w:cs="Courier New" w:hint="default"/>
      </w:rPr>
    </w:lvl>
    <w:lvl w:ilvl="8" w:tplc="48C2BED8">
      <w:start w:val="1"/>
      <w:numFmt w:val="bullet"/>
      <w:lvlText w:val=""/>
      <w:lvlJc w:val="left"/>
      <w:pPr>
        <w:ind w:left="6480" w:hanging="360"/>
      </w:pPr>
      <w:rPr>
        <w:rFonts w:ascii="Wingdings" w:hAnsi="Wingdings" w:cs="Wingdings" w:hint="default"/>
      </w:rPr>
    </w:lvl>
  </w:abstractNum>
  <w:abstractNum w:abstractNumId="3">
    <w:nsid w:val="019E2E90"/>
    <w:multiLevelType w:val="multilevel"/>
    <w:tmpl w:val="70AAA324"/>
    <w:numStyleLink w:val="Natevanjestevilkami"/>
  </w:abstractNum>
  <w:abstractNum w:abstractNumId="4">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9472484"/>
    <w:multiLevelType w:val="hybridMultilevel"/>
    <w:tmpl w:val="31F26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11">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AE2018B"/>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13">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5">
    <w:nsid w:val="1D0D1FE7"/>
    <w:multiLevelType w:val="multilevel"/>
    <w:tmpl w:val="2114831E"/>
    <w:numStyleLink w:val="Headings"/>
  </w:abstractNum>
  <w:abstractNum w:abstractNumId="16">
    <w:nsid w:val="1F4D11BD"/>
    <w:multiLevelType w:val="hybridMultilevel"/>
    <w:tmpl w:val="6770BCEC"/>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1">
      <w:start w:val="1"/>
      <w:numFmt w:val="bullet"/>
      <w:lvlText w:val=""/>
      <w:lvlJc w:val="left"/>
      <w:pPr>
        <w:tabs>
          <w:tab w:val="num" w:pos="2236"/>
        </w:tabs>
        <w:ind w:left="2236" w:hanging="360"/>
      </w:pPr>
      <w:rPr>
        <w:rFonts w:ascii="Symbol" w:hAnsi="Symbol"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17">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3175C33"/>
    <w:multiLevelType w:val="hybridMultilevel"/>
    <w:tmpl w:val="BC9C1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3B228E0"/>
    <w:multiLevelType w:val="hybridMultilevel"/>
    <w:tmpl w:val="6CC8A1A6"/>
    <w:lvl w:ilvl="0" w:tplc="04240003">
      <w:start w:val="1"/>
      <w:numFmt w:val="bullet"/>
      <w:lvlText w:val="o"/>
      <w:lvlJc w:val="left"/>
      <w:pPr>
        <w:tabs>
          <w:tab w:val="num" w:pos="360"/>
        </w:tabs>
        <w:ind w:left="360" w:hanging="360"/>
      </w:pPr>
      <w:rPr>
        <w:rFonts w:ascii="Courier New" w:hAnsi="Courier New" w:cs="Courier New" w:hint="default"/>
        <w:i/>
      </w:rPr>
    </w:lvl>
    <w:lvl w:ilvl="1" w:tplc="04240001">
      <w:start w:val="1"/>
      <w:numFmt w:val="bullet"/>
      <w:lvlText w:val=""/>
      <w:lvlJc w:val="left"/>
      <w:pPr>
        <w:tabs>
          <w:tab w:val="num" w:pos="1156"/>
        </w:tabs>
        <w:ind w:left="1156" w:hanging="360"/>
      </w:pPr>
      <w:rPr>
        <w:rFonts w:ascii="Symbol" w:hAnsi="Symbol"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nsid w:val="277B40A4"/>
    <w:multiLevelType w:val="hybridMultilevel"/>
    <w:tmpl w:val="18780C00"/>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28A50217"/>
    <w:multiLevelType w:val="hybridMultilevel"/>
    <w:tmpl w:val="A3383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C003100"/>
    <w:multiLevelType w:val="hybridMultilevel"/>
    <w:tmpl w:val="137240C0"/>
    <w:lvl w:ilvl="0" w:tplc="93C8E230">
      <w:start w:val="1"/>
      <w:numFmt w:val="upperRoman"/>
      <w:lvlText w:val="%1."/>
      <w:lvlJc w:val="left"/>
      <w:pPr>
        <w:tabs>
          <w:tab w:val="num" w:pos="1065"/>
        </w:tabs>
        <w:ind w:left="1065" w:hanging="705"/>
      </w:pPr>
      <w:rPr>
        <w:rFonts w:ascii="Arial" w:eastAsia="Times New Roman" w:hAnsi="Arial" w:cs="Arial"/>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D490C94"/>
    <w:multiLevelType w:val="hybridMultilevel"/>
    <w:tmpl w:val="BACCA550"/>
    <w:lvl w:ilvl="0" w:tplc="4426EFDA">
      <w:start w:val="4"/>
      <w:numFmt w:val="bullet"/>
      <w:lvlText w:val="-"/>
      <w:lvlJc w:val="left"/>
      <w:pPr>
        <w:tabs>
          <w:tab w:val="num" w:pos="360"/>
        </w:tabs>
        <w:ind w:left="360" w:hanging="360"/>
      </w:pPr>
      <w:rPr>
        <w:rFonts w:ascii="Times New Roman" w:eastAsia="Times New Roman" w:hAnsi="Times New Roman" w:cs="Times New Roman"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5">
    <w:nsid w:val="2E510839"/>
    <w:multiLevelType w:val="hybridMultilevel"/>
    <w:tmpl w:val="27E84632"/>
    <w:lvl w:ilvl="0" w:tplc="2280F1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3CE244D"/>
    <w:multiLevelType w:val="hybridMultilevel"/>
    <w:tmpl w:val="39689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84A2B6C"/>
    <w:multiLevelType w:val="hybridMultilevel"/>
    <w:tmpl w:val="F72E6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0">
    <w:nsid w:val="3D1B6B6A"/>
    <w:multiLevelType w:val="hybridMultilevel"/>
    <w:tmpl w:val="FCC484A6"/>
    <w:lvl w:ilvl="0" w:tplc="F5A443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nsid w:val="443A215C"/>
    <w:multiLevelType w:val="hybridMultilevel"/>
    <w:tmpl w:val="598814C2"/>
    <w:lvl w:ilvl="0" w:tplc="8104D96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AD35412"/>
    <w:multiLevelType w:val="hybridMultilevel"/>
    <w:tmpl w:val="F88A8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C9A029D"/>
    <w:multiLevelType w:val="hybridMultilevel"/>
    <w:tmpl w:val="BFE2F168"/>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36">
    <w:nsid w:val="4F9F54D6"/>
    <w:multiLevelType w:val="multilevel"/>
    <w:tmpl w:val="41BC54FC"/>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542D7AE3"/>
    <w:multiLevelType w:val="hybridMultilevel"/>
    <w:tmpl w:val="117048AE"/>
    <w:lvl w:ilvl="0" w:tplc="04240001">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5637D7D"/>
    <w:multiLevelType w:val="hybridMultilevel"/>
    <w:tmpl w:val="E6A611EC"/>
    <w:lvl w:ilvl="0" w:tplc="FFFFFFFF">
      <w:start w:val="9240"/>
      <w:numFmt w:val="bullet"/>
      <w:lvlText w:val="-"/>
      <w:lvlJc w:val="left"/>
      <w:pPr>
        <w:tabs>
          <w:tab w:val="num" w:pos="360"/>
        </w:tabs>
        <w:ind w:left="360" w:hanging="360"/>
      </w:pPr>
      <w:rPr>
        <w:rFonts w:hint="default"/>
        <w:i/>
      </w:rPr>
    </w:lvl>
    <w:lvl w:ilvl="1" w:tplc="8B34C5F2">
      <w:start w:val="1"/>
      <w:numFmt w:val="bullet"/>
      <w:lvlText w:val="o"/>
      <w:lvlJc w:val="left"/>
      <w:pPr>
        <w:tabs>
          <w:tab w:val="num" w:pos="1080"/>
        </w:tabs>
        <w:ind w:left="1080" w:hanging="360"/>
      </w:pPr>
      <w:rPr>
        <w:rFonts w:ascii="Courier New" w:hAnsi="Courier New" w:cs="Courier New" w:hint="default"/>
        <w:i w:val="0"/>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B3C5CCC"/>
    <w:multiLevelType w:val="hybridMultilevel"/>
    <w:tmpl w:val="FDECC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E12157D"/>
    <w:multiLevelType w:val="hybridMultilevel"/>
    <w:tmpl w:val="389E6CCC"/>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43">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44">
    <w:nsid w:val="5E8D0AB9"/>
    <w:multiLevelType w:val="hybridMultilevel"/>
    <w:tmpl w:val="F4306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F3659A8"/>
    <w:multiLevelType w:val="hybridMultilevel"/>
    <w:tmpl w:val="B7C0C8C4"/>
    <w:lvl w:ilvl="0" w:tplc="FFFFFFFF">
      <w:start w:val="9240"/>
      <w:numFmt w:val="bullet"/>
      <w:lvlText w:val="-"/>
      <w:lvlJc w:val="left"/>
      <w:pPr>
        <w:tabs>
          <w:tab w:val="num" w:pos="360"/>
        </w:tabs>
        <w:ind w:left="360" w:hanging="360"/>
      </w:pPr>
      <w:rPr>
        <w:rFonts w:hint="default"/>
        <w:i/>
      </w:rPr>
    </w:lvl>
    <w:lvl w:ilvl="1" w:tplc="8B34C5F2">
      <w:start w:val="1"/>
      <w:numFmt w:val="bullet"/>
      <w:lvlText w:val="o"/>
      <w:lvlJc w:val="left"/>
      <w:pPr>
        <w:tabs>
          <w:tab w:val="num" w:pos="1080"/>
        </w:tabs>
        <w:ind w:left="1080" w:hanging="360"/>
      </w:pPr>
      <w:rPr>
        <w:rFonts w:ascii="Courier New" w:hAnsi="Courier New" w:cs="Courier New" w:hint="default"/>
        <w:i w:val="0"/>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nsid w:val="5FE359AB"/>
    <w:multiLevelType w:val="hybridMultilevel"/>
    <w:tmpl w:val="83A6F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49">
    <w:nsid w:val="64D80263"/>
    <w:multiLevelType w:val="hybridMultilevel"/>
    <w:tmpl w:val="84682F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52">
    <w:nsid w:val="68CD5A81"/>
    <w:multiLevelType w:val="hybridMultilevel"/>
    <w:tmpl w:val="239C6646"/>
    <w:lvl w:ilvl="0" w:tplc="29D2B58A">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5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nsid w:val="6A132AB0"/>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AED6094"/>
    <w:multiLevelType w:val="hybridMultilevel"/>
    <w:tmpl w:val="7358552E"/>
    <w:lvl w:ilvl="0" w:tplc="04240001">
      <w:start w:val="1"/>
      <w:numFmt w:val="bullet"/>
      <w:lvlText w:val=""/>
      <w:lvlJc w:val="left"/>
      <w:pPr>
        <w:tabs>
          <w:tab w:val="num" w:pos="360"/>
        </w:tabs>
        <w:ind w:left="360" w:hanging="360"/>
      </w:pPr>
      <w:rPr>
        <w:rFonts w:ascii="Symbol" w:hAnsi="Symbol" w:hint="default"/>
        <w:i/>
      </w:rPr>
    </w:lvl>
    <w:lvl w:ilvl="1" w:tplc="8B34C5F2">
      <w:start w:val="1"/>
      <w:numFmt w:val="bullet"/>
      <w:lvlText w:val="o"/>
      <w:lvlJc w:val="left"/>
      <w:pPr>
        <w:tabs>
          <w:tab w:val="num" w:pos="1080"/>
        </w:tabs>
        <w:ind w:left="1080" w:hanging="360"/>
      </w:pPr>
      <w:rPr>
        <w:rFonts w:ascii="Courier New" w:hAnsi="Courier New" w:cs="Courier New" w:hint="default"/>
        <w:i w:val="0"/>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7">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8">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71093A37"/>
    <w:multiLevelType w:val="hybridMultilevel"/>
    <w:tmpl w:val="18BAE036"/>
    <w:lvl w:ilvl="0" w:tplc="FC8E7732">
      <w:start w:val="1"/>
      <w:numFmt w:val="bullet"/>
      <w:lvlText w:val=""/>
      <w:lvlJc w:val="left"/>
      <w:pPr>
        <w:ind w:left="720" w:hanging="360"/>
      </w:pPr>
      <w:rPr>
        <w:rFonts w:ascii="Symbol" w:hAnsi="Symbol" w:cs="Symbol" w:hint="default"/>
        <w:sz w:val="18"/>
        <w:szCs w:val="18"/>
      </w:rPr>
    </w:lvl>
    <w:lvl w:ilvl="1" w:tplc="1FAC529A">
      <w:start w:val="1"/>
      <w:numFmt w:val="bullet"/>
      <w:lvlText w:val="o"/>
      <w:lvlJc w:val="left"/>
      <w:pPr>
        <w:ind w:left="1440" w:hanging="360"/>
      </w:pPr>
      <w:rPr>
        <w:rFonts w:ascii="Courier New" w:hAnsi="Courier New" w:cs="Courier New" w:hint="default"/>
      </w:rPr>
    </w:lvl>
    <w:lvl w:ilvl="2" w:tplc="341EE166">
      <w:start w:val="1"/>
      <w:numFmt w:val="bullet"/>
      <w:lvlText w:val=""/>
      <w:lvlJc w:val="left"/>
      <w:pPr>
        <w:ind w:left="2160" w:hanging="360"/>
      </w:pPr>
      <w:rPr>
        <w:rFonts w:ascii="Wingdings" w:hAnsi="Wingdings" w:cs="Wingdings" w:hint="default"/>
      </w:rPr>
    </w:lvl>
    <w:lvl w:ilvl="3" w:tplc="8AAA18AE">
      <w:start w:val="1"/>
      <w:numFmt w:val="bullet"/>
      <w:lvlText w:val=""/>
      <w:lvlJc w:val="left"/>
      <w:pPr>
        <w:ind w:left="2880" w:hanging="360"/>
      </w:pPr>
      <w:rPr>
        <w:rFonts w:ascii="Symbol" w:hAnsi="Symbol" w:cs="Symbol" w:hint="default"/>
      </w:rPr>
    </w:lvl>
    <w:lvl w:ilvl="4" w:tplc="2722CEF2">
      <w:start w:val="1"/>
      <w:numFmt w:val="bullet"/>
      <w:lvlText w:val="o"/>
      <w:lvlJc w:val="left"/>
      <w:pPr>
        <w:ind w:left="3600" w:hanging="360"/>
      </w:pPr>
      <w:rPr>
        <w:rFonts w:ascii="Courier New" w:hAnsi="Courier New" w:cs="Courier New" w:hint="default"/>
      </w:rPr>
    </w:lvl>
    <w:lvl w:ilvl="5" w:tplc="B18A85CA">
      <w:start w:val="1"/>
      <w:numFmt w:val="bullet"/>
      <w:lvlText w:val=""/>
      <w:lvlJc w:val="left"/>
      <w:pPr>
        <w:ind w:left="4320" w:hanging="360"/>
      </w:pPr>
      <w:rPr>
        <w:rFonts w:ascii="Wingdings" w:hAnsi="Wingdings" w:cs="Wingdings" w:hint="default"/>
      </w:rPr>
    </w:lvl>
    <w:lvl w:ilvl="6" w:tplc="182476BE">
      <w:start w:val="1"/>
      <w:numFmt w:val="bullet"/>
      <w:lvlText w:val=""/>
      <w:lvlJc w:val="left"/>
      <w:pPr>
        <w:ind w:left="5040" w:hanging="360"/>
      </w:pPr>
      <w:rPr>
        <w:rFonts w:ascii="Symbol" w:hAnsi="Symbol" w:cs="Symbol" w:hint="default"/>
      </w:rPr>
    </w:lvl>
    <w:lvl w:ilvl="7" w:tplc="D21AB86E">
      <w:start w:val="1"/>
      <w:numFmt w:val="bullet"/>
      <w:lvlText w:val="o"/>
      <w:lvlJc w:val="left"/>
      <w:pPr>
        <w:ind w:left="5760" w:hanging="360"/>
      </w:pPr>
      <w:rPr>
        <w:rFonts w:ascii="Courier New" w:hAnsi="Courier New" w:cs="Courier New" w:hint="default"/>
      </w:rPr>
    </w:lvl>
    <w:lvl w:ilvl="8" w:tplc="EE9A4796">
      <w:start w:val="1"/>
      <w:numFmt w:val="bullet"/>
      <w:lvlText w:val=""/>
      <w:lvlJc w:val="left"/>
      <w:pPr>
        <w:ind w:left="6480" w:hanging="360"/>
      </w:pPr>
      <w:rPr>
        <w:rFonts w:ascii="Wingdings" w:hAnsi="Wingdings" w:cs="Wingdings" w:hint="default"/>
      </w:rPr>
    </w:lvl>
  </w:abstractNum>
  <w:abstractNum w:abstractNumId="6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788B3DD7"/>
    <w:multiLevelType w:val="hybridMultilevel"/>
    <w:tmpl w:val="5510C350"/>
    <w:lvl w:ilvl="0" w:tplc="04240001">
      <w:start w:val="1"/>
      <w:numFmt w:val="bullet"/>
      <w:lvlText w:val=""/>
      <w:lvlJc w:val="left"/>
      <w:pPr>
        <w:tabs>
          <w:tab w:val="num" w:pos="720"/>
        </w:tabs>
        <w:ind w:left="720" w:hanging="360"/>
      </w:pPr>
      <w:rPr>
        <w:rFonts w:ascii="Symbol" w:hAnsi="Symbol" w:hint="default"/>
        <w:i/>
      </w:rPr>
    </w:lvl>
    <w:lvl w:ilvl="1" w:tplc="2CA05648">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nsid w:val="7BA8370B"/>
    <w:multiLevelType w:val="hybridMultilevel"/>
    <w:tmpl w:val="B2F017E4"/>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63">
    <w:nsid w:val="7BD56C51"/>
    <w:multiLevelType w:val="hybridMultilevel"/>
    <w:tmpl w:val="7A3CB8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nsid w:val="7D684A7E"/>
    <w:multiLevelType w:val="hybridMultilevel"/>
    <w:tmpl w:val="2A3A5512"/>
    <w:lvl w:ilvl="0" w:tplc="04240001">
      <w:start w:val="1"/>
      <w:numFmt w:val="bullet"/>
      <w:lvlText w:val=""/>
      <w:lvlJc w:val="left"/>
      <w:pPr>
        <w:tabs>
          <w:tab w:val="num" w:pos="720"/>
        </w:tabs>
        <w:ind w:left="720" w:hanging="360"/>
      </w:pPr>
      <w:rPr>
        <w:rFonts w:ascii="Symbol" w:hAnsi="Symbol" w:hint="default"/>
        <w:i/>
      </w:rPr>
    </w:lvl>
    <w:lvl w:ilvl="1" w:tplc="04240003" w:tentative="1">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65">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nsid w:val="7E8F049A"/>
    <w:multiLevelType w:val="hybridMultilevel"/>
    <w:tmpl w:val="86A26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7"/>
  </w:num>
  <w:num w:numId="2">
    <w:abstractNumId w:val="1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53"/>
  </w:num>
  <w:num w:numId="5">
    <w:abstractNumId w:val="33"/>
  </w:num>
  <w:num w:numId="6">
    <w:abstractNumId w:val="9"/>
  </w:num>
  <w:num w:numId="7">
    <w:abstractNumId w:val="8"/>
  </w:num>
  <w:num w:numId="8">
    <w:abstractNumId w:val="3"/>
    <w:lvlOverride w:ilvl="1">
      <w:lvl w:ilvl="1">
        <w:start w:val="1"/>
        <w:numFmt w:val="decimal"/>
        <w:pStyle w:val="Natevanjestevilkami2"/>
        <w:lvlText w:val="%1.%2"/>
        <w:lvlJc w:val="left"/>
        <w:pPr>
          <w:ind w:left="1021" w:hanging="664"/>
        </w:pPr>
        <w:rPr>
          <w:rFonts w:hint="default"/>
          <w:strike w:val="0"/>
        </w:rPr>
      </w:lvl>
    </w:lvlOverride>
  </w:num>
  <w:num w:numId="9">
    <w:abstractNumId w:val="58"/>
  </w:num>
  <w:num w:numId="10">
    <w:abstractNumId w:val="60"/>
  </w:num>
  <w:num w:numId="11">
    <w:abstractNumId w:val="39"/>
  </w:num>
  <w:num w:numId="12">
    <w:abstractNumId w:val="31"/>
  </w:num>
  <w:num w:numId="13">
    <w:abstractNumId w:val="6"/>
  </w:num>
  <w:num w:numId="14">
    <w:abstractNumId w:val="52"/>
  </w:num>
  <w:num w:numId="15">
    <w:abstractNumId w:val="13"/>
  </w:num>
  <w:num w:numId="16">
    <w:abstractNumId w:val="0"/>
  </w:num>
  <w:num w:numId="17">
    <w:abstractNumId w:val="28"/>
  </w:num>
  <w:num w:numId="18">
    <w:abstractNumId w:val="4"/>
  </w:num>
  <w:num w:numId="19">
    <w:abstractNumId w:val="11"/>
  </w:num>
  <w:num w:numId="20">
    <w:abstractNumId w:val="23"/>
  </w:num>
  <w:num w:numId="21">
    <w:abstractNumId w:val="27"/>
  </w:num>
  <w:num w:numId="22">
    <w:abstractNumId w:val="55"/>
  </w:num>
  <w:num w:numId="23">
    <w:abstractNumId w:val="50"/>
  </w:num>
  <w:num w:numId="24">
    <w:abstractNumId w:val="7"/>
  </w:num>
  <w:num w:numId="25">
    <w:abstractNumId w:val="32"/>
  </w:num>
  <w:num w:numId="26">
    <w:abstractNumId w:val="59"/>
  </w:num>
  <w:num w:numId="27">
    <w:abstractNumId w:val="2"/>
  </w:num>
  <w:num w:numId="28">
    <w:abstractNumId w:val="65"/>
  </w:num>
  <w:num w:numId="29">
    <w:abstractNumId w:val="47"/>
  </w:num>
  <w:num w:numId="30">
    <w:abstractNumId w:val="51"/>
  </w:num>
  <w:num w:numId="31">
    <w:abstractNumId w:val="10"/>
  </w:num>
  <w:num w:numId="32">
    <w:abstractNumId w:val="66"/>
  </w:num>
  <w:num w:numId="33">
    <w:abstractNumId w:val="24"/>
  </w:num>
  <w:num w:numId="34">
    <w:abstractNumId w:val="19"/>
  </w:num>
  <w:num w:numId="35">
    <w:abstractNumId w:val="36"/>
  </w:num>
  <w:num w:numId="36">
    <w:abstractNumId w:val="48"/>
  </w:num>
  <w:num w:numId="37">
    <w:abstractNumId w:val="56"/>
  </w:num>
  <w:num w:numId="38">
    <w:abstractNumId w:val="30"/>
  </w:num>
  <w:num w:numId="39">
    <w:abstractNumId w:val="49"/>
  </w:num>
  <w:num w:numId="40">
    <w:abstractNumId w:val="22"/>
  </w:num>
  <w:num w:numId="41">
    <w:abstractNumId w:val="34"/>
  </w:num>
  <w:num w:numId="42">
    <w:abstractNumId w:val="20"/>
  </w:num>
  <w:num w:numId="43">
    <w:abstractNumId w:val="18"/>
  </w:num>
  <w:num w:numId="44">
    <w:abstractNumId w:val="46"/>
  </w:num>
  <w:num w:numId="45">
    <w:abstractNumId w:val="5"/>
  </w:num>
  <w:num w:numId="46">
    <w:abstractNumId w:val="21"/>
  </w:num>
  <w:num w:numId="47">
    <w:abstractNumId w:val="40"/>
  </w:num>
  <w:num w:numId="48">
    <w:abstractNumId w:val="38"/>
  </w:num>
  <w:num w:numId="49">
    <w:abstractNumId w:val="45"/>
  </w:num>
  <w:num w:numId="50">
    <w:abstractNumId w:val="37"/>
  </w:num>
  <w:num w:numId="51">
    <w:abstractNumId w:val="42"/>
  </w:num>
  <w:num w:numId="52">
    <w:abstractNumId w:val="16"/>
  </w:num>
  <w:num w:numId="53">
    <w:abstractNumId w:val="35"/>
  </w:num>
  <w:num w:numId="54">
    <w:abstractNumId w:val="44"/>
  </w:num>
  <w:num w:numId="55">
    <w:abstractNumId w:val="62"/>
  </w:num>
  <w:num w:numId="56">
    <w:abstractNumId w:val="64"/>
  </w:num>
  <w:num w:numId="57">
    <w:abstractNumId w:val="26"/>
  </w:num>
  <w:num w:numId="58">
    <w:abstractNumId w:val="61"/>
  </w:num>
  <w:num w:numId="59">
    <w:abstractNumId w:val="63"/>
  </w:num>
  <w:num w:numId="60">
    <w:abstractNumId w:val="26"/>
  </w:num>
  <w:num w:numId="61">
    <w:abstractNumId w:val="48"/>
  </w:num>
  <w:num w:numId="62">
    <w:abstractNumId w:val="41"/>
  </w:num>
  <w:num w:numId="63">
    <w:abstractNumId w:val="14"/>
  </w:num>
  <w:num w:numId="64">
    <w:abstractNumId w:val="29"/>
  </w:num>
  <w:num w:numId="65">
    <w:abstractNumId w:val="43"/>
  </w:num>
  <w:num w:numId="66">
    <w:abstractNumId w:val="1"/>
  </w:num>
  <w:num w:numId="67">
    <w:abstractNumId w:val="12"/>
  </w:num>
  <w:num w:numId="68">
    <w:abstractNumId w:val="25"/>
  </w:num>
  <w:num w:numId="69">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oNotTrackMoves/>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E26"/>
    <w:rsid w:val="00001609"/>
    <w:rsid w:val="00002A2A"/>
    <w:rsid w:val="00004B23"/>
    <w:rsid w:val="00005F4B"/>
    <w:rsid w:val="0000663C"/>
    <w:rsid w:val="00010031"/>
    <w:rsid w:val="00010E67"/>
    <w:rsid w:val="00011ADB"/>
    <w:rsid w:val="00014055"/>
    <w:rsid w:val="00015DD6"/>
    <w:rsid w:val="00030BE3"/>
    <w:rsid w:val="00032646"/>
    <w:rsid w:val="000344DF"/>
    <w:rsid w:val="0003458C"/>
    <w:rsid w:val="00037EBE"/>
    <w:rsid w:val="00040055"/>
    <w:rsid w:val="00042CB9"/>
    <w:rsid w:val="00053B35"/>
    <w:rsid w:val="00056F94"/>
    <w:rsid w:val="00060E2A"/>
    <w:rsid w:val="0006117D"/>
    <w:rsid w:val="0006500B"/>
    <w:rsid w:val="00065CD3"/>
    <w:rsid w:val="00066C3A"/>
    <w:rsid w:val="0007004C"/>
    <w:rsid w:val="000737A2"/>
    <w:rsid w:val="0007417E"/>
    <w:rsid w:val="000757BF"/>
    <w:rsid w:val="000771A5"/>
    <w:rsid w:val="00077BD5"/>
    <w:rsid w:val="0008140E"/>
    <w:rsid w:val="00082C19"/>
    <w:rsid w:val="000918E8"/>
    <w:rsid w:val="00091B32"/>
    <w:rsid w:val="00095181"/>
    <w:rsid w:val="000965DF"/>
    <w:rsid w:val="00097949"/>
    <w:rsid w:val="0009799E"/>
    <w:rsid w:val="00097A70"/>
    <w:rsid w:val="000A351D"/>
    <w:rsid w:val="000A4471"/>
    <w:rsid w:val="000A45B0"/>
    <w:rsid w:val="000A4B6A"/>
    <w:rsid w:val="000A71DC"/>
    <w:rsid w:val="000B16F4"/>
    <w:rsid w:val="000B58C1"/>
    <w:rsid w:val="000B66C4"/>
    <w:rsid w:val="000B6FF6"/>
    <w:rsid w:val="000B7A9C"/>
    <w:rsid w:val="000C735E"/>
    <w:rsid w:val="000C799C"/>
    <w:rsid w:val="000E0431"/>
    <w:rsid w:val="000E2AF5"/>
    <w:rsid w:val="000E7E80"/>
    <w:rsid w:val="000F0796"/>
    <w:rsid w:val="000F085B"/>
    <w:rsid w:val="000F75C6"/>
    <w:rsid w:val="0010091F"/>
    <w:rsid w:val="00101682"/>
    <w:rsid w:val="00103EAE"/>
    <w:rsid w:val="00107834"/>
    <w:rsid w:val="0011549B"/>
    <w:rsid w:val="0011613B"/>
    <w:rsid w:val="00120550"/>
    <w:rsid w:val="00121908"/>
    <w:rsid w:val="00121D64"/>
    <w:rsid w:val="00126055"/>
    <w:rsid w:val="00126FA0"/>
    <w:rsid w:val="001317DD"/>
    <w:rsid w:val="00131CF2"/>
    <w:rsid w:val="00133CDA"/>
    <w:rsid w:val="00140271"/>
    <w:rsid w:val="00140E90"/>
    <w:rsid w:val="00142B7E"/>
    <w:rsid w:val="00142EA9"/>
    <w:rsid w:val="0014694B"/>
    <w:rsid w:val="00150B80"/>
    <w:rsid w:val="001521C7"/>
    <w:rsid w:val="00152883"/>
    <w:rsid w:val="00152B13"/>
    <w:rsid w:val="00155425"/>
    <w:rsid w:val="00157735"/>
    <w:rsid w:val="00161559"/>
    <w:rsid w:val="00161942"/>
    <w:rsid w:val="00164F36"/>
    <w:rsid w:val="00166B3B"/>
    <w:rsid w:val="001711A6"/>
    <w:rsid w:val="001716C5"/>
    <w:rsid w:val="0017436F"/>
    <w:rsid w:val="00174D87"/>
    <w:rsid w:val="00181F3E"/>
    <w:rsid w:val="00182BED"/>
    <w:rsid w:val="0018465B"/>
    <w:rsid w:val="0018717F"/>
    <w:rsid w:val="001875FC"/>
    <w:rsid w:val="00192194"/>
    <w:rsid w:val="00195B86"/>
    <w:rsid w:val="00197919"/>
    <w:rsid w:val="001A1397"/>
    <w:rsid w:val="001A407F"/>
    <w:rsid w:val="001A6646"/>
    <w:rsid w:val="001B0726"/>
    <w:rsid w:val="001B52F5"/>
    <w:rsid w:val="001B6746"/>
    <w:rsid w:val="001B6B52"/>
    <w:rsid w:val="001C465D"/>
    <w:rsid w:val="001C5AE3"/>
    <w:rsid w:val="001C6056"/>
    <w:rsid w:val="001D46BA"/>
    <w:rsid w:val="001D6A27"/>
    <w:rsid w:val="001D6CD4"/>
    <w:rsid w:val="001E1E80"/>
    <w:rsid w:val="001E2EA1"/>
    <w:rsid w:val="001E685C"/>
    <w:rsid w:val="001F0C07"/>
    <w:rsid w:val="001F22A5"/>
    <w:rsid w:val="001F2C54"/>
    <w:rsid w:val="001F614F"/>
    <w:rsid w:val="001F6F87"/>
    <w:rsid w:val="002016D3"/>
    <w:rsid w:val="00203401"/>
    <w:rsid w:val="00203691"/>
    <w:rsid w:val="002101DB"/>
    <w:rsid w:val="00213A94"/>
    <w:rsid w:val="00217E26"/>
    <w:rsid w:val="0022208A"/>
    <w:rsid w:val="00224601"/>
    <w:rsid w:val="0022522F"/>
    <w:rsid w:val="00232CB5"/>
    <w:rsid w:val="0023306B"/>
    <w:rsid w:val="002336D8"/>
    <w:rsid w:val="00234453"/>
    <w:rsid w:val="00237077"/>
    <w:rsid w:val="00242AB7"/>
    <w:rsid w:val="00244EAA"/>
    <w:rsid w:val="00250608"/>
    <w:rsid w:val="0025212F"/>
    <w:rsid w:val="00255517"/>
    <w:rsid w:val="00261DF2"/>
    <w:rsid w:val="0026289B"/>
    <w:rsid w:val="002639F8"/>
    <w:rsid w:val="00263F7A"/>
    <w:rsid w:val="00270A35"/>
    <w:rsid w:val="00273603"/>
    <w:rsid w:val="00274551"/>
    <w:rsid w:val="002769E8"/>
    <w:rsid w:val="00280C52"/>
    <w:rsid w:val="002814E9"/>
    <w:rsid w:val="00281646"/>
    <w:rsid w:val="00281AAF"/>
    <w:rsid w:val="00282C53"/>
    <w:rsid w:val="002838E4"/>
    <w:rsid w:val="002857A0"/>
    <w:rsid w:val="00286147"/>
    <w:rsid w:val="002903E9"/>
    <w:rsid w:val="00292D53"/>
    <w:rsid w:val="002958FE"/>
    <w:rsid w:val="0029625F"/>
    <w:rsid w:val="002A0E82"/>
    <w:rsid w:val="002A367F"/>
    <w:rsid w:val="002A4D70"/>
    <w:rsid w:val="002A5DBF"/>
    <w:rsid w:val="002A63E4"/>
    <w:rsid w:val="002A6853"/>
    <w:rsid w:val="002B0699"/>
    <w:rsid w:val="002B0C97"/>
    <w:rsid w:val="002B2B13"/>
    <w:rsid w:val="002B5236"/>
    <w:rsid w:val="002C035F"/>
    <w:rsid w:val="002C173A"/>
    <w:rsid w:val="002C427C"/>
    <w:rsid w:val="002C5389"/>
    <w:rsid w:val="002C60B6"/>
    <w:rsid w:val="002D473D"/>
    <w:rsid w:val="002D4F2D"/>
    <w:rsid w:val="002D5895"/>
    <w:rsid w:val="002D6CB5"/>
    <w:rsid w:val="002E383E"/>
    <w:rsid w:val="002E4ECA"/>
    <w:rsid w:val="002F35E2"/>
    <w:rsid w:val="002F3D91"/>
    <w:rsid w:val="002F5592"/>
    <w:rsid w:val="002F7658"/>
    <w:rsid w:val="002F7F47"/>
    <w:rsid w:val="002F7F9C"/>
    <w:rsid w:val="00300276"/>
    <w:rsid w:val="0030028A"/>
    <w:rsid w:val="003008E0"/>
    <w:rsid w:val="00303271"/>
    <w:rsid w:val="00304BC5"/>
    <w:rsid w:val="00306288"/>
    <w:rsid w:val="00306937"/>
    <w:rsid w:val="00306D16"/>
    <w:rsid w:val="00307EBF"/>
    <w:rsid w:val="00307F19"/>
    <w:rsid w:val="00307F37"/>
    <w:rsid w:val="003151FD"/>
    <w:rsid w:val="0031716A"/>
    <w:rsid w:val="003174CC"/>
    <w:rsid w:val="00320AE5"/>
    <w:rsid w:val="00321299"/>
    <w:rsid w:val="00321E8F"/>
    <w:rsid w:val="003220BA"/>
    <w:rsid w:val="0032399A"/>
    <w:rsid w:val="00323CB9"/>
    <w:rsid w:val="00323DE4"/>
    <w:rsid w:val="00324B00"/>
    <w:rsid w:val="00327FD1"/>
    <w:rsid w:val="003334F7"/>
    <w:rsid w:val="00333B73"/>
    <w:rsid w:val="003353C1"/>
    <w:rsid w:val="00335EE6"/>
    <w:rsid w:val="00342B1C"/>
    <w:rsid w:val="003439F3"/>
    <w:rsid w:val="00343A24"/>
    <w:rsid w:val="003468BE"/>
    <w:rsid w:val="00347BB3"/>
    <w:rsid w:val="00350D7A"/>
    <w:rsid w:val="0035229F"/>
    <w:rsid w:val="003529CF"/>
    <w:rsid w:val="00353BE4"/>
    <w:rsid w:val="00354169"/>
    <w:rsid w:val="0035658C"/>
    <w:rsid w:val="00360B5B"/>
    <w:rsid w:val="00361663"/>
    <w:rsid w:val="00361E99"/>
    <w:rsid w:val="003669F0"/>
    <w:rsid w:val="00366B65"/>
    <w:rsid w:val="0037030A"/>
    <w:rsid w:val="00372057"/>
    <w:rsid w:val="00376417"/>
    <w:rsid w:val="003807D9"/>
    <w:rsid w:val="00380A46"/>
    <w:rsid w:val="003820DD"/>
    <w:rsid w:val="00384883"/>
    <w:rsid w:val="00385748"/>
    <w:rsid w:val="003909C0"/>
    <w:rsid w:val="00393BED"/>
    <w:rsid w:val="00396276"/>
    <w:rsid w:val="003A00D9"/>
    <w:rsid w:val="003A2683"/>
    <w:rsid w:val="003A2A07"/>
    <w:rsid w:val="003A2B68"/>
    <w:rsid w:val="003A30C3"/>
    <w:rsid w:val="003A351B"/>
    <w:rsid w:val="003A77BA"/>
    <w:rsid w:val="003B0F86"/>
    <w:rsid w:val="003B4010"/>
    <w:rsid w:val="003B5B0C"/>
    <w:rsid w:val="003B5E6F"/>
    <w:rsid w:val="003B6034"/>
    <w:rsid w:val="003B66CD"/>
    <w:rsid w:val="003C020D"/>
    <w:rsid w:val="003C2A11"/>
    <w:rsid w:val="003C5CB2"/>
    <w:rsid w:val="003C6325"/>
    <w:rsid w:val="003D09CD"/>
    <w:rsid w:val="003D1F76"/>
    <w:rsid w:val="003D588D"/>
    <w:rsid w:val="003D6F8D"/>
    <w:rsid w:val="003E0C42"/>
    <w:rsid w:val="003E2C47"/>
    <w:rsid w:val="003E60C7"/>
    <w:rsid w:val="003F03D3"/>
    <w:rsid w:val="003F214C"/>
    <w:rsid w:val="003F4FDA"/>
    <w:rsid w:val="003F7D4F"/>
    <w:rsid w:val="00400A3C"/>
    <w:rsid w:val="00401CDC"/>
    <w:rsid w:val="00402745"/>
    <w:rsid w:val="00410ACE"/>
    <w:rsid w:val="004117FD"/>
    <w:rsid w:val="0041279A"/>
    <w:rsid w:val="0042464F"/>
    <w:rsid w:val="00427CB2"/>
    <w:rsid w:val="004306AB"/>
    <w:rsid w:val="00431E63"/>
    <w:rsid w:val="00433926"/>
    <w:rsid w:val="0043429B"/>
    <w:rsid w:val="004366B0"/>
    <w:rsid w:val="00442953"/>
    <w:rsid w:val="00443B44"/>
    <w:rsid w:val="0044429C"/>
    <w:rsid w:val="00444A46"/>
    <w:rsid w:val="00445DA3"/>
    <w:rsid w:val="00445FA8"/>
    <w:rsid w:val="00446057"/>
    <w:rsid w:val="00450C66"/>
    <w:rsid w:val="00450FAE"/>
    <w:rsid w:val="0045238D"/>
    <w:rsid w:val="00454491"/>
    <w:rsid w:val="004557C0"/>
    <w:rsid w:val="00455CB9"/>
    <w:rsid w:val="00455F3B"/>
    <w:rsid w:val="004574D9"/>
    <w:rsid w:val="00461789"/>
    <w:rsid w:val="00462D76"/>
    <w:rsid w:val="00463A26"/>
    <w:rsid w:val="004703FC"/>
    <w:rsid w:val="00470593"/>
    <w:rsid w:val="00470CB5"/>
    <w:rsid w:val="00471DA8"/>
    <w:rsid w:val="0047215B"/>
    <w:rsid w:val="00473C84"/>
    <w:rsid w:val="00477B39"/>
    <w:rsid w:val="00481508"/>
    <w:rsid w:val="00485D1D"/>
    <w:rsid w:val="004874C2"/>
    <w:rsid w:val="00491A21"/>
    <w:rsid w:val="00495412"/>
    <w:rsid w:val="00495BD6"/>
    <w:rsid w:val="0049684E"/>
    <w:rsid w:val="00496AF7"/>
    <w:rsid w:val="00496C55"/>
    <w:rsid w:val="004A06D9"/>
    <w:rsid w:val="004A20B9"/>
    <w:rsid w:val="004A62FF"/>
    <w:rsid w:val="004A7DEA"/>
    <w:rsid w:val="004A7E58"/>
    <w:rsid w:val="004B4AED"/>
    <w:rsid w:val="004B4DB1"/>
    <w:rsid w:val="004B51BD"/>
    <w:rsid w:val="004B5BF5"/>
    <w:rsid w:val="004B7F76"/>
    <w:rsid w:val="004C33C4"/>
    <w:rsid w:val="004C4E43"/>
    <w:rsid w:val="004C6913"/>
    <w:rsid w:val="004C6D4D"/>
    <w:rsid w:val="004C6F58"/>
    <w:rsid w:val="004D0122"/>
    <w:rsid w:val="004D1D42"/>
    <w:rsid w:val="004D2D58"/>
    <w:rsid w:val="004D5EF4"/>
    <w:rsid w:val="004E118C"/>
    <w:rsid w:val="004F093D"/>
    <w:rsid w:val="004F283B"/>
    <w:rsid w:val="004F54B2"/>
    <w:rsid w:val="004F5F6A"/>
    <w:rsid w:val="00500070"/>
    <w:rsid w:val="00501134"/>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395"/>
    <w:rsid w:val="00535DB7"/>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3B9B"/>
    <w:rsid w:val="005754EA"/>
    <w:rsid w:val="005760E9"/>
    <w:rsid w:val="0058135E"/>
    <w:rsid w:val="0058315A"/>
    <w:rsid w:val="0058365C"/>
    <w:rsid w:val="0058640D"/>
    <w:rsid w:val="005869BA"/>
    <w:rsid w:val="0059093D"/>
    <w:rsid w:val="00591C93"/>
    <w:rsid w:val="00592C34"/>
    <w:rsid w:val="00596401"/>
    <w:rsid w:val="00596CAB"/>
    <w:rsid w:val="005A2D08"/>
    <w:rsid w:val="005A370E"/>
    <w:rsid w:val="005A4097"/>
    <w:rsid w:val="005A4F72"/>
    <w:rsid w:val="005A653F"/>
    <w:rsid w:val="005A77D6"/>
    <w:rsid w:val="005B3D9F"/>
    <w:rsid w:val="005B48AD"/>
    <w:rsid w:val="005B725E"/>
    <w:rsid w:val="005C2049"/>
    <w:rsid w:val="005C3D8B"/>
    <w:rsid w:val="005C7C74"/>
    <w:rsid w:val="005D0986"/>
    <w:rsid w:val="005D6A6B"/>
    <w:rsid w:val="005D6E8B"/>
    <w:rsid w:val="005E12E5"/>
    <w:rsid w:val="005E1A4C"/>
    <w:rsid w:val="005E63DB"/>
    <w:rsid w:val="005F23AC"/>
    <w:rsid w:val="00600182"/>
    <w:rsid w:val="0060219D"/>
    <w:rsid w:val="006030B7"/>
    <w:rsid w:val="00603377"/>
    <w:rsid w:val="00606DC0"/>
    <w:rsid w:val="00607A8C"/>
    <w:rsid w:val="00610FC2"/>
    <w:rsid w:val="00611B8E"/>
    <w:rsid w:val="00612607"/>
    <w:rsid w:val="006222B9"/>
    <w:rsid w:val="00622990"/>
    <w:rsid w:val="00622A32"/>
    <w:rsid w:val="00622AD8"/>
    <w:rsid w:val="00627DAE"/>
    <w:rsid w:val="006324A3"/>
    <w:rsid w:val="00634B16"/>
    <w:rsid w:val="00635BA0"/>
    <w:rsid w:val="006369DF"/>
    <w:rsid w:val="006374E6"/>
    <w:rsid w:val="00641BCB"/>
    <w:rsid w:val="00643603"/>
    <w:rsid w:val="00645A4A"/>
    <w:rsid w:val="0064766F"/>
    <w:rsid w:val="00651075"/>
    <w:rsid w:val="00651CEA"/>
    <w:rsid w:val="00652BB7"/>
    <w:rsid w:val="00656669"/>
    <w:rsid w:val="00656908"/>
    <w:rsid w:val="006602DC"/>
    <w:rsid w:val="00666119"/>
    <w:rsid w:val="00667B70"/>
    <w:rsid w:val="0067293D"/>
    <w:rsid w:val="006739D5"/>
    <w:rsid w:val="0067420D"/>
    <w:rsid w:val="00674A96"/>
    <w:rsid w:val="00675CC5"/>
    <w:rsid w:val="006826BD"/>
    <w:rsid w:val="00682C9B"/>
    <w:rsid w:val="00694AD6"/>
    <w:rsid w:val="00696A4A"/>
    <w:rsid w:val="00696CCF"/>
    <w:rsid w:val="006A0821"/>
    <w:rsid w:val="006B0E0B"/>
    <w:rsid w:val="006B1421"/>
    <w:rsid w:val="006B371A"/>
    <w:rsid w:val="006C0665"/>
    <w:rsid w:val="006C40F1"/>
    <w:rsid w:val="006D06AC"/>
    <w:rsid w:val="006D226F"/>
    <w:rsid w:val="006D551F"/>
    <w:rsid w:val="006D57B3"/>
    <w:rsid w:val="006D61B1"/>
    <w:rsid w:val="006D78DB"/>
    <w:rsid w:val="006E4F24"/>
    <w:rsid w:val="006E5BA8"/>
    <w:rsid w:val="006E739F"/>
    <w:rsid w:val="006F2414"/>
    <w:rsid w:val="006F7C6E"/>
    <w:rsid w:val="006F7F52"/>
    <w:rsid w:val="007031B0"/>
    <w:rsid w:val="00710CFA"/>
    <w:rsid w:val="0071261A"/>
    <w:rsid w:val="00712EE5"/>
    <w:rsid w:val="00712F4D"/>
    <w:rsid w:val="00713BBC"/>
    <w:rsid w:val="007149CA"/>
    <w:rsid w:val="00715D5A"/>
    <w:rsid w:val="00716D57"/>
    <w:rsid w:val="00717B28"/>
    <w:rsid w:val="00722425"/>
    <w:rsid w:val="00724AF7"/>
    <w:rsid w:val="00731307"/>
    <w:rsid w:val="0073283A"/>
    <w:rsid w:val="00733D08"/>
    <w:rsid w:val="00735CEB"/>
    <w:rsid w:val="00742D82"/>
    <w:rsid w:val="0074755C"/>
    <w:rsid w:val="007511EA"/>
    <w:rsid w:val="00751240"/>
    <w:rsid w:val="00752F55"/>
    <w:rsid w:val="007538B3"/>
    <w:rsid w:val="007549DC"/>
    <w:rsid w:val="0075663A"/>
    <w:rsid w:val="00760255"/>
    <w:rsid w:val="00760460"/>
    <w:rsid w:val="00760E92"/>
    <w:rsid w:val="00761E3C"/>
    <w:rsid w:val="00763AF9"/>
    <w:rsid w:val="00763CA2"/>
    <w:rsid w:val="007641AC"/>
    <w:rsid w:val="007648C9"/>
    <w:rsid w:val="00764D0A"/>
    <w:rsid w:val="0076534F"/>
    <w:rsid w:val="00765DEE"/>
    <w:rsid w:val="00771795"/>
    <w:rsid w:val="00773664"/>
    <w:rsid w:val="007738A6"/>
    <w:rsid w:val="0077559D"/>
    <w:rsid w:val="00775CA9"/>
    <w:rsid w:val="00775E6B"/>
    <w:rsid w:val="0077740B"/>
    <w:rsid w:val="00782D40"/>
    <w:rsid w:val="0078518E"/>
    <w:rsid w:val="00785CCD"/>
    <w:rsid w:val="00794D45"/>
    <w:rsid w:val="00795396"/>
    <w:rsid w:val="00797FE0"/>
    <w:rsid w:val="007A0DC4"/>
    <w:rsid w:val="007A2761"/>
    <w:rsid w:val="007A2AFA"/>
    <w:rsid w:val="007A34A0"/>
    <w:rsid w:val="007A5971"/>
    <w:rsid w:val="007A5BBB"/>
    <w:rsid w:val="007A679B"/>
    <w:rsid w:val="007A70B8"/>
    <w:rsid w:val="007A7567"/>
    <w:rsid w:val="007B06B9"/>
    <w:rsid w:val="007B1A40"/>
    <w:rsid w:val="007B27FF"/>
    <w:rsid w:val="007B5FE3"/>
    <w:rsid w:val="007C1154"/>
    <w:rsid w:val="007C1BF9"/>
    <w:rsid w:val="007C59B0"/>
    <w:rsid w:val="007C63EB"/>
    <w:rsid w:val="007D2828"/>
    <w:rsid w:val="007D4433"/>
    <w:rsid w:val="007D4B7E"/>
    <w:rsid w:val="007D5C3F"/>
    <w:rsid w:val="007D690C"/>
    <w:rsid w:val="007D70AA"/>
    <w:rsid w:val="007D7D0D"/>
    <w:rsid w:val="007E1A2E"/>
    <w:rsid w:val="007E5B23"/>
    <w:rsid w:val="007E6E13"/>
    <w:rsid w:val="007F00EE"/>
    <w:rsid w:val="007F241B"/>
    <w:rsid w:val="007F51D3"/>
    <w:rsid w:val="007F74C8"/>
    <w:rsid w:val="00800503"/>
    <w:rsid w:val="00800B1A"/>
    <w:rsid w:val="008014DE"/>
    <w:rsid w:val="00804908"/>
    <w:rsid w:val="008061D9"/>
    <w:rsid w:val="00806A76"/>
    <w:rsid w:val="008071E3"/>
    <w:rsid w:val="0080727F"/>
    <w:rsid w:val="008111A0"/>
    <w:rsid w:val="00812433"/>
    <w:rsid w:val="008130F4"/>
    <w:rsid w:val="00821971"/>
    <w:rsid w:val="008313EC"/>
    <w:rsid w:val="00831D98"/>
    <w:rsid w:val="00833F02"/>
    <w:rsid w:val="008352AD"/>
    <w:rsid w:val="00835781"/>
    <w:rsid w:val="0084481D"/>
    <w:rsid w:val="008472C1"/>
    <w:rsid w:val="00847570"/>
    <w:rsid w:val="008522B5"/>
    <w:rsid w:val="0085369F"/>
    <w:rsid w:val="00854127"/>
    <w:rsid w:val="00855965"/>
    <w:rsid w:val="00855A60"/>
    <w:rsid w:val="00856D4D"/>
    <w:rsid w:val="00863794"/>
    <w:rsid w:val="008658E0"/>
    <w:rsid w:val="00866E58"/>
    <w:rsid w:val="00873063"/>
    <w:rsid w:val="00877060"/>
    <w:rsid w:val="0088049B"/>
    <w:rsid w:val="00880897"/>
    <w:rsid w:val="00885574"/>
    <w:rsid w:val="00887743"/>
    <w:rsid w:val="00887C43"/>
    <w:rsid w:val="008913EC"/>
    <w:rsid w:val="0089323E"/>
    <w:rsid w:val="00894096"/>
    <w:rsid w:val="0089453D"/>
    <w:rsid w:val="008A1381"/>
    <w:rsid w:val="008B00DC"/>
    <w:rsid w:val="008B014E"/>
    <w:rsid w:val="008B05AE"/>
    <w:rsid w:val="008B1035"/>
    <w:rsid w:val="008B1594"/>
    <w:rsid w:val="008B1833"/>
    <w:rsid w:val="008B3190"/>
    <w:rsid w:val="008B6487"/>
    <w:rsid w:val="008C0918"/>
    <w:rsid w:val="008C0ED9"/>
    <w:rsid w:val="008C7509"/>
    <w:rsid w:val="008C7E20"/>
    <w:rsid w:val="008D0587"/>
    <w:rsid w:val="008D241D"/>
    <w:rsid w:val="008D4102"/>
    <w:rsid w:val="008D49DE"/>
    <w:rsid w:val="008D5414"/>
    <w:rsid w:val="008D770F"/>
    <w:rsid w:val="008D7BA0"/>
    <w:rsid w:val="008D7E6D"/>
    <w:rsid w:val="008E033E"/>
    <w:rsid w:val="008E280A"/>
    <w:rsid w:val="008E3F72"/>
    <w:rsid w:val="008E4ECC"/>
    <w:rsid w:val="008E5534"/>
    <w:rsid w:val="008E6EF7"/>
    <w:rsid w:val="008F2B68"/>
    <w:rsid w:val="008F353B"/>
    <w:rsid w:val="008F6BFB"/>
    <w:rsid w:val="00900214"/>
    <w:rsid w:val="00903DEE"/>
    <w:rsid w:val="0090491D"/>
    <w:rsid w:val="0090636C"/>
    <w:rsid w:val="009139AC"/>
    <w:rsid w:val="009141DD"/>
    <w:rsid w:val="00915C4A"/>
    <w:rsid w:val="00915F6E"/>
    <w:rsid w:val="00916B49"/>
    <w:rsid w:val="00917254"/>
    <w:rsid w:val="00921A40"/>
    <w:rsid w:val="00923CF0"/>
    <w:rsid w:val="0092794F"/>
    <w:rsid w:val="0093092E"/>
    <w:rsid w:val="00930934"/>
    <w:rsid w:val="00930D73"/>
    <w:rsid w:val="00934D18"/>
    <w:rsid w:val="009400F7"/>
    <w:rsid w:val="009401E2"/>
    <w:rsid w:val="00940D5E"/>
    <w:rsid w:val="00942173"/>
    <w:rsid w:val="00944578"/>
    <w:rsid w:val="00945C8B"/>
    <w:rsid w:val="0095047D"/>
    <w:rsid w:val="009511A6"/>
    <w:rsid w:val="00953720"/>
    <w:rsid w:val="00954F0B"/>
    <w:rsid w:val="009559B9"/>
    <w:rsid w:val="0095713A"/>
    <w:rsid w:val="00957AA6"/>
    <w:rsid w:val="00957CA5"/>
    <w:rsid w:val="00962EF1"/>
    <w:rsid w:val="00964F88"/>
    <w:rsid w:val="009677ED"/>
    <w:rsid w:val="009679CC"/>
    <w:rsid w:val="0097391D"/>
    <w:rsid w:val="00974AB6"/>
    <w:rsid w:val="00975E5C"/>
    <w:rsid w:val="0097694F"/>
    <w:rsid w:val="0098012E"/>
    <w:rsid w:val="009813C7"/>
    <w:rsid w:val="0098141E"/>
    <w:rsid w:val="00982606"/>
    <w:rsid w:val="009829C8"/>
    <w:rsid w:val="009867E7"/>
    <w:rsid w:val="00986DF2"/>
    <w:rsid w:val="009873C4"/>
    <w:rsid w:val="00990C82"/>
    <w:rsid w:val="0099394A"/>
    <w:rsid w:val="00994AFF"/>
    <w:rsid w:val="00997A0E"/>
    <w:rsid w:val="009A0CEA"/>
    <w:rsid w:val="009A195E"/>
    <w:rsid w:val="009A253A"/>
    <w:rsid w:val="009A2CF9"/>
    <w:rsid w:val="009A2F4A"/>
    <w:rsid w:val="009A5114"/>
    <w:rsid w:val="009A5588"/>
    <w:rsid w:val="009A7E7B"/>
    <w:rsid w:val="009B05B7"/>
    <w:rsid w:val="009B3F0C"/>
    <w:rsid w:val="009C04FD"/>
    <w:rsid w:val="009C4E9E"/>
    <w:rsid w:val="009C5751"/>
    <w:rsid w:val="009C5A9D"/>
    <w:rsid w:val="009C5AF3"/>
    <w:rsid w:val="009C62C8"/>
    <w:rsid w:val="009C6475"/>
    <w:rsid w:val="009D1DBC"/>
    <w:rsid w:val="009D2651"/>
    <w:rsid w:val="009D2C78"/>
    <w:rsid w:val="009D35D1"/>
    <w:rsid w:val="009D474A"/>
    <w:rsid w:val="009D4D02"/>
    <w:rsid w:val="009D7267"/>
    <w:rsid w:val="009E1999"/>
    <w:rsid w:val="009E1A1F"/>
    <w:rsid w:val="009E20EE"/>
    <w:rsid w:val="009E244B"/>
    <w:rsid w:val="009E3725"/>
    <w:rsid w:val="009E44C8"/>
    <w:rsid w:val="009E5A9D"/>
    <w:rsid w:val="009F1761"/>
    <w:rsid w:val="009F1778"/>
    <w:rsid w:val="009F3F4A"/>
    <w:rsid w:val="00A03BB3"/>
    <w:rsid w:val="00A0456C"/>
    <w:rsid w:val="00A0472E"/>
    <w:rsid w:val="00A112EA"/>
    <w:rsid w:val="00A1195E"/>
    <w:rsid w:val="00A12527"/>
    <w:rsid w:val="00A13129"/>
    <w:rsid w:val="00A13804"/>
    <w:rsid w:val="00A15E9B"/>
    <w:rsid w:val="00A166E7"/>
    <w:rsid w:val="00A16C5C"/>
    <w:rsid w:val="00A214F1"/>
    <w:rsid w:val="00A21809"/>
    <w:rsid w:val="00A26645"/>
    <w:rsid w:val="00A266AC"/>
    <w:rsid w:val="00A34796"/>
    <w:rsid w:val="00A34C82"/>
    <w:rsid w:val="00A376B1"/>
    <w:rsid w:val="00A40CDE"/>
    <w:rsid w:val="00A43BAF"/>
    <w:rsid w:val="00A44DF8"/>
    <w:rsid w:val="00A47D2E"/>
    <w:rsid w:val="00A513D8"/>
    <w:rsid w:val="00A51C4E"/>
    <w:rsid w:val="00A524FE"/>
    <w:rsid w:val="00A53241"/>
    <w:rsid w:val="00A635E3"/>
    <w:rsid w:val="00A63F6D"/>
    <w:rsid w:val="00A64930"/>
    <w:rsid w:val="00A66860"/>
    <w:rsid w:val="00A672D2"/>
    <w:rsid w:val="00A74C60"/>
    <w:rsid w:val="00A7736D"/>
    <w:rsid w:val="00A77C31"/>
    <w:rsid w:val="00A80444"/>
    <w:rsid w:val="00A80829"/>
    <w:rsid w:val="00A82C07"/>
    <w:rsid w:val="00A82D55"/>
    <w:rsid w:val="00A8581A"/>
    <w:rsid w:val="00A8613F"/>
    <w:rsid w:val="00A86B28"/>
    <w:rsid w:val="00A90174"/>
    <w:rsid w:val="00A9087A"/>
    <w:rsid w:val="00A91109"/>
    <w:rsid w:val="00A92E83"/>
    <w:rsid w:val="00A94CE3"/>
    <w:rsid w:val="00A97C86"/>
    <w:rsid w:val="00AA1198"/>
    <w:rsid w:val="00AA132B"/>
    <w:rsid w:val="00AA18D5"/>
    <w:rsid w:val="00AA1C63"/>
    <w:rsid w:val="00AA2144"/>
    <w:rsid w:val="00AA27D2"/>
    <w:rsid w:val="00AA51E0"/>
    <w:rsid w:val="00AB03BF"/>
    <w:rsid w:val="00AB0771"/>
    <w:rsid w:val="00AB34EE"/>
    <w:rsid w:val="00AB47F7"/>
    <w:rsid w:val="00AB664D"/>
    <w:rsid w:val="00AB679C"/>
    <w:rsid w:val="00AB6A80"/>
    <w:rsid w:val="00AB6C05"/>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E5A6F"/>
    <w:rsid w:val="00AF0C2C"/>
    <w:rsid w:val="00AF1F2F"/>
    <w:rsid w:val="00AF5B08"/>
    <w:rsid w:val="00AF6718"/>
    <w:rsid w:val="00AF6DBD"/>
    <w:rsid w:val="00B018EC"/>
    <w:rsid w:val="00B02517"/>
    <w:rsid w:val="00B047EA"/>
    <w:rsid w:val="00B04BF7"/>
    <w:rsid w:val="00B072EC"/>
    <w:rsid w:val="00B1585D"/>
    <w:rsid w:val="00B21E2B"/>
    <w:rsid w:val="00B22C17"/>
    <w:rsid w:val="00B25237"/>
    <w:rsid w:val="00B27224"/>
    <w:rsid w:val="00B302CE"/>
    <w:rsid w:val="00B31420"/>
    <w:rsid w:val="00B3391A"/>
    <w:rsid w:val="00B37EA3"/>
    <w:rsid w:val="00B42800"/>
    <w:rsid w:val="00B43DB4"/>
    <w:rsid w:val="00B460DE"/>
    <w:rsid w:val="00B47700"/>
    <w:rsid w:val="00B51A28"/>
    <w:rsid w:val="00B53367"/>
    <w:rsid w:val="00B55B72"/>
    <w:rsid w:val="00B5778B"/>
    <w:rsid w:val="00B61774"/>
    <w:rsid w:val="00B70A01"/>
    <w:rsid w:val="00B715B6"/>
    <w:rsid w:val="00B74433"/>
    <w:rsid w:val="00B75369"/>
    <w:rsid w:val="00B80181"/>
    <w:rsid w:val="00B815D3"/>
    <w:rsid w:val="00B82058"/>
    <w:rsid w:val="00B84E76"/>
    <w:rsid w:val="00B84EF4"/>
    <w:rsid w:val="00B85135"/>
    <w:rsid w:val="00B86190"/>
    <w:rsid w:val="00B8708B"/>
    <w:rsid w:val="00B871BB"/>
    <w:rsid w:val="00B9021B"/>
    <w:rsid w:val="00B90974"/>
    <w:rsid w:val="00B931C0"/>
    <w:rsid w:val="00B93267"/>
    <w:rsid w:val="00B957BE"/>
    <w:rsid w:val="00B95DDD"/>
    <w:rsid w:val="00BA3A1C"/>
    <w:rsid w:val="00BA4027"/>
    <w:rsid w:val="00BA4E07"/>
    <w:rsid w:val="00BA70AE"/>
    <w:rsid w:val="00BB1E26"/>
    <w:rsid w:val="00BB4569"/>
    <w:rsid w:val="00BB4F20"/>
    <w:rsid w:val="00BB53D2"/>
    <w:rsid w:val="00BC386A"/>
    <w:rsid w:val="00BC4F19"/>
    <w:rsid w:val="00BC5F13"/>
    <w:rsid w:val="00BD4254"/>
    <w:rsid w:val="00BD55D6"/>
    <w:rsid w:val="00BD5CFB"/>
    <w:rsid w:val="00BD7789"/>
    <w:rsid w:val="00BE22EA"/>
    <w:rsid w:val="00BE4635"/>
    <w:rsid w:val="00BF030E"/>
    <w:rsid w:val="00BF2FD9"/>
    <w:rsid w:val="00BF42E3"/>
    <w:rsid w:val="00BF4E57"/>
    <w:rsid w:val="00BF4F5F"/>
    <w:rsid w:val="00BF6F9D"/>
    <w:rsid w:val="00C000EA"/>
    <w:rsid w:val="00C03979"/>
    <w:rsid w:val="00C04C73"/>
    <w:rsid w:val="00C05601"/>
    <w:rsid w:val="00C06C7C"/>
    <w:rsid w:val="00C10375"/>
    <w:rsid w:val="00C10A35"/>
    <w:rsid w:val="00C12AA8"/>
    <w:rsid w:val="00C15B90"/>
    <w:rsid w:val="00C211FC"/>
    <w:rsid w:val="00C25178"/>
    <w:rsid w:val="00C2630D"/>
    <w:rsid w:val="00C2643A"/>
    <w:rsid w:val="00C26C99"/>
    <w:rsid w:val="00C2739E"/>
    <w:rsid w:val="00C30816"/>
    <w:rsid w:val="00C3243E"/>
    <w:rsid w:val="00C34ADF"/>
    <w:rsid w:val="00C35F11"/>
    <w:rsid w:val="00C36502"/>
    <w:rsid w:val="00C43A59"/>
    <w:rsid w:val="00C450AB"/>
    <w:rsid w:val="00C47E2E"/>
    <w:rsid w:val="00C47F7E"/>
    <w:rsid w:val="00C52A2D"/>
    <w:rsid w:val="00C5596F"/>
    <w:rsid w:val="00C56EB2"/>
    <w:rsid w:val="00C574EE"/>
    <w:rsid w:val="00C6028B"/>
    <w:rsid w:val="00C63B20"/>
    <w:rsid w:val="00C63C78"/>
    <w:rsid w:val="00C64F8D"/>
    <w:rsid w:val="00C70CC8"/>
    <w:rsid w:val="00C73E52"/>
    <w:rsid w:val="00C760A1"/>
    <w:rsid w:val="00C764D2"/>
    <w:rsid w:val="00C8762A"/>
    <w:rsid w:val="00C877AA"/>
    <w:rsid w:val="00C90B46"/>
    <w:rsid w:val="00C91BF6"/>
    <w:rsid w:val="00C9391F"/>
    <w:rsid w:val="00C96030"/>
    <w:rsid w:val="00C97D6E"/>
    <w:rsid w:val="00CB2D37"/>
    <w:rsid w:val="00CB564F"/>
    <w:rsid w:val="00CB6334"/>
    <w:rsid w:val="00CC01C4"/>
    <w:rsid w:val="00CC045C"/>
    <w:rsid w:val="00CC0765"/>
    <w:rsid w:val="00CC3A9A"/>
    <w:rsid w:val="00CC660E"/>
    <w:rsid w:val="00CC6B7A"/>
    <w:rsid w:val="00CE3D01"/>
    <w:rsid w:val="00CE3DF1"/>
    <w:rsid w:val="00CE6259"/>
    <w:rsid w:val="00CE69E0"/>
    <w:rsid w:val="00CE7E8C"/>
    <w:rsid w:val="00CF0483"/>
    <w:rsid w:val="00CF4503"/>
    <w:rsid w:val="00CF72E8"/>
    <w:rsid w:val="00D00701"/>
    <w:rsid w:val="00D015FA"/>
    <w:rsid w:val="00D0398D"/>
    <w:rsid w:val="00D107B2"/>
    <w:rsid w:val="00D1095A"/>
    <w:rsid w:val="00D14B03"/>
    <w:rsid w:val="00D166BF"/>
    <w:rsid w:val="00D17F02"/>
    <w:rsid w:val="00D2485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D32"/>
    <w:rsid w:val="00D44FD0"/>
    <w:rsid w:val="00D46607"/>
    <w:rsid w:val="00D46D8A"/>
    <w:rsid w:val="00D475C8"/>
    <w:rsid w:val="00D5324D"/>
    <w:rsid w:val="00D53881"/>
    <w:rsid w:val="00D54431"/>
    <w:rsid w:val="00D55AA9"/>
    <w:rsid w:val="00D61409"/>
    <w:rsid w:val="00D61EA1"/>
    <w:rsid w:val="00D6326E"/>
    <w:rsid w:val="00D63EF4"/>
    <w:rsid w:val="00D64C20"/>
    <w:rsid w:val="00D64C4B"/>
    <w:rsid w:val="00D65E75"/>
    <w:rsid w:val="00D65E97"/>
    <w:rsid w:val="00D66E7F"/>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7602"/>
    <w:rsid w:val="00DB0848"/>
    <w:rsid w:val="00DB11EA"/>
    <w:rsid w:val="00DB1ECA"/>
    <w:rsid w:val="00DB287C"/>
    <w:rsid w:val="00DB3FC1"/>
    <w:rsid w:val="00DB4158"/>
    <w:rsid w:val="00DB5102"/>
    <w:rsid w:val="00DB5C3E"/>
    <w:rsid w:val="00DB60AD"/>
    <w:rsid w:val="00DB6FFB"/>
    <w:rsid w:val="00DC2CF5"/>
    <w:rsid w:val="00DC4366"/>
    <w:rsid w:val="00DD1018"/>
    <w:rsid w:val="00DD471E"/>
    <w:rsid w:val="00DD5241"/>
    <w:rsid w:val="00DE14F5"/>
    <w:rsid w:val="00DE1B3F"/>
    <w:rsid w:val="00DE30BA"/>
    <w:rsid w:val="00DE36CF"/>
    <w:rsid w:val="00DE571D"/>
    <w:rsid w:val="00DF3A24"/>
    <w:rsid w:val="00DF3EA2"/>
    <w:rsid w:val="00DF474D"/>
    <w:rsid w:val="00DF6690"/>
    <w:rsid w:val="00DF718E"/>
    <w:rsid w:val="00DF7965"/>
    <w:rsid w:val="00E04560"/>
    <w:rsid w:val="00E10A36"/>
    <w:rsid w:val="00E16B1A"/>
    <w:rsid w:val="00E16C40"/>
    <w:rsid w:val="00E176E1"/>
    <w:rsid w:val="00E20084"/>
    <w:rsid w:val="00E24B9E"/>
    <w:rsid w:val="00E27348"/>
    <w:rsid w:val="00E30CD0"/>
    <w:rsid w:val="00E412EB"/>
    <w:rsid w:val="00E41860"/>
    <w:rsid w:val="00E4360C"/>
    <w:rsid w:val="00E45E14"/>
    <w:rsid w:val="00E4616C"/>
    <w:rsid w:val="00E47125"/>
    <w:rsid w:val="00E5199F"/>
    <w:rsid w:val="00E52A0D"/>
    <w:rsid w:val="00E544F3"/>
    <w:rsid w:val="00E54F64"/>
    <w:rsid w:val="00E55695"/>
    <w:rsid w:val="00E56B44"/>
    <w:rsid w:val="00E6001F"/>
    <w:rsid w:val="00E60EA0"/>
    <w:rsid w:val="00E624BA"/>
    <w:rsid w:val="00E7393E"/>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70C2"/>
    <w:rsid w:val="00ED0938"/>
    <w:rsid w:val="00ED0A6C"/>
    <w:rsid w:val="00ED0E3E"/>
    <w:rsid w:val="00ED13E0"/>
    <w:rsid w:val="00ED3A36"/>
    <w:rsid w:val="00ED3BFB"/>
    <w:rsid w:val="00ED4807"/>
    <w:rsid w:val="00ED7620"/>
    <w:rsid w:val="00EE1BAA"/>
    <w:rsid w:val="00EE3018"/>
    <w:rsid w:val="00EE5300"/>
    <w:rsid w:val="00EE5833"/>
    <w:rsid w:val="00EF23A3"/>
    <w:rsid w:val="00EF43B2"/>
    <w:rsid w:val="00EF6D1C"/>
    <w:rsid w:val="00EF75B8"/>
    <w:rsid w:val="00F014F4"/>
    <w:rsid w:val="00F0267E"/>
    <w:rsid w:val="00F033FE"/>
    <w:rsid w:val="00F0648D"/>
    <w:rsid w:val="00F102E0"/>
    <w:rsid w:val="00F1134E"/>
    <w:rsid w:val="00F1282C"/>
    <w:rsid w:val="00F12ED7"/>
    <w:rsid w:val="00F13B5B"/>
    <w:rsid w:val="00F165DA"/>
    <w:rsid w:val="00F20E25"/>
    <w:rsid w:val="00F22F88"/>
    <w:rsid w:val="00F237BE"/>
    <w:rsid w:val="00F265D0"/>
    <w:rsid w:val="00F334BE"/>
    <w:rsid w:val="00F34E87"/>
    <w:rsid w:val="00F35CD7"/>
    <w:rsid w:val="00F36E04"/>
    <w:rsid w:val="00F41BC0"/>
    <w:rsid w:val="00F43EDA"/>
    <w:rsid w:val="00F44601"/>
    <w:rsid w:val="00F472D1"/>
    <w:rsid w:val="00F505F8"/>
    <w:rsid w:val="00F5500F"/>
    <w:rsid w:val="00F56669"/>
    <w:rsid w:val="00F60AF5"/>
    <w:rsid w:val="00F62CB9"/>
    <w:rsid w:val="00F63C42"/>
    <w:rsid w:val="00F63C93"/>
    <w:rsid w:val="00F63D8B"/>
    <w:rsid w:val="00F6490F"/>
    <w:rsid w:val="00F64D94"/>
    <w:rsid w:val="00F72086"/>
    <w:rsid w:val="00F74850"/>
    <w:rsid w:val="00F75C90"/>
    <w:rsid w:val="00F860B8"/>
    <w:rsid w:val="00F86C4A"/>
    <w:rsid w:val="00F90F84"/>
    <w:rsid w:val="00F93910"/>
    <w:rsid w:val="00F9681C"/>
    <w:rsid w:val="00F97C9B"/>
    <w:rsid w:val="00FA0EDB"/>
    <w:rsid w:val="00FA1995"/>
    <w:rsid w:val="00FA4F1D"/>
    <w:rsid w:val="00FA60FA"/>
    <w:rsid w:val="00FA65B8"/>
    <w:rsid w:val="00FA6616"/>
    <w:rsid w:val="00FB0003"/>
    <w:rsid w:val="00FB3154"/>
    <w:rsid w:val="00FB3E84"/>
    <w:rsid w:val="00FB7E6A"/>
    <w:rsid w:val="00FC1EBD"/>
    <w:rsid w:val="00FC3626"/>
    <w:rsid w:val="00FC4F69"/>
    <w:rsid w:val="00FC4F93"/>
    <w:rsid w:val="00FC5C99"/>
    <w:rsid w:val="00FD1B63"/>
    <w:rsid w:val="00FD4FCB"/>
    <w:rsid w:val="00FD512E"/>
    <w:rsid w:val="00FD5BBA"/>
    <w:rsid w:val="00FE0500"/>
    <w:rsid w:val="00FE4C57"/>
    <w:rsid w:val="00FE70EE"/>
    <w:rsid w:val="00FE710B"/>
    <w:rsid w:val="00FF202A"/>
    <w:rsid w:val="00FF3665"/>
    <w:rsid w:val="00FF43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aliases w:val="Header1,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1 Znak,Glava Znak Znak Znak Znak Znak1,Glava Znak Znak Znak Znak Znak Znak,Glava Znak Znak Znak Znak1,Glava Znak Znak Znak Znak Znak Znak Znak Znak Znak Znak Znak Znak Znak Zn Znak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0B6FF6"/>
    <w:rPr>
      <w:color w:val="605E5C"/>
      <w:shd w:val="clear" w:color="auto" w:fill="E1DFDD"/>
    </w:rPr>
  </w:style>
  <w:style w:type="paragraph" w:styleId="Telobesedila">
    <w:name w:val="Body Text"/>
    <w:basedOn w:val="Navaden"/>
    <w:link w:val="TelobesedilaZnak"/>
    <w:uiPriority w:val="1"/>
    <w:qFormat/>
    <w:rsid w:val="004C6913"/>
    <w:pPr>
      <w:widowControl w:val="0"/>
      <w:autoSpaceDE w:val="0"/>
      <w:autoSpaceDN w:val="0"/>
      <w:adjustRightInd w:val="0"/>
      <w:spacing w:before="120" w:line="240" w:lineRule="auto"/>
      <w:ind w:left="118"/>
      <w:jc w:val="left"/>
    </w:pPr>
    <w:rPr>
      <w:rFonts w:eastAsia="Times New Roman" w:cs="Arial"/>
      <w:sz w:val="22"/>
      <w:lang w:eastAsia="sl-SI"/>
    </w:rPr>
  </w:style>
  <w:style w:type="character" w:customStyle="1" w:styleId="TelobesedilaZnak">
    <w:name w:val="Telo besedila Znak"/>
    <w:link w:val="Telobesedila"/>
    <w:uiPriority w:val="1"/>
    <w:rsid w:val="004C6913"/>
    <w:rPr>
      <w:rFonts w:ascii="Arial" w:eastAsia="Times New Roman" w:hAnsi="Arial" w:cs="Arial"/>
      <w:sz w:val="22"/>
      <w:szCs w:val="22"/>
    </w:rPr>
  </w:style>
  <w:style w:type="table" w:customStyle="1" w:styleId="Tabelamrea2">
    <w:name w:val="Tabela – mreža2"/>
    <w:basedOn w:val="Navadnatabela"/>
    <w:next w:val="Tabelamrea"/>
    <w:rsid w:val="004C6913"/>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Naslov2Znak">
    <w:name w:val="Natevanjestevilkami"/>
    <w:pPr>
      <w:numPr>
        <w:numId w:val="7"/>
      </w:numPr>
    </w:pPr>
  </w:style>
  <w:style w:type="numbering" w:customStyle="1" w:styleId="Naslov1Znak">
    <w:name w:val="Headings1"/>
    <w:pPr>
      <w:numPr>
        <w:numId w:val="3"/>
      </w:numPr>
    </w:pPr>
  </w:style>
  <w:style w:type="numbering" w:customStyle="1" w:styleId="Naslov3Znak">
    <w:name w:val="Bulletsliststyle"/>
    <w:pPr>
      <w:numPr>
        <w:numId w:val="4"/>
      </w:numPr>
    </w:pPr>
  </w:style>
  <w:style w:type="numbering" w:customStyle="1" w:styleId="Naslov4Znak">
    <w:name w:val="Headings"/>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FB8ED-B124-4E56-A68B-4F4BF674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149</TotalTime>
  <Pages>50</Pages>
  <Words>16465</Words>
  <Characters>93855</Characters>
  <Application>Microsoft Office Word</Application>
  <DocSecurity>0</DocSecurity>
  <Lines>782</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110100</CharactersWithSpaces>
  <SharedDoc>false</SharedDoc>
  <HLinks>
    <vt:vector size="258" baseType="variant">
      <vt:variant>
        <vt:i4>1048588</vt:i4>
      </vt:variant>
      <vt:variant>
        <vt:i4>228</vt:i4>
      </vt:variant>
      <vt:variant>
        <vt:i4>0</vt:i4>
      </vt:variant>
      <vt:variant>
        <vt:i4>5</vt:i4>
      </vt:variant>
      <vt:variant>
        <vt:lpwstr>https://ejn.gov.si/mojejn</vt:lpwstr>
      </vt:variant>
      <vt:variant>
        <vt:lpwstr/>
      </vt:variant>
      <vt:variant>
        <vt:i4>7733356</vt:i4>
      </vt:variant>
      <vt:variant>
        <vt:i4>225</vt:i4>
      </vt:variant>
      <vt:variant>
        <vt:i4>0</vt:i4>
      </vt:variant>
      <vt:variant>
        <vt:i4>5</vt:i4>
      </vt:variant>
      <vt:variant>
        <vt:lpwstr>https://ejn.gov.si/eJN2</vt:lpwstr>
      </vt:variant>
      <vt:variant>
        <vt:lpwstr/>
      </vt:variant>
      <vt:variant>
        <vt:i4>1048588</vt:i4>
      </vt:variant>
      <vt:variant>
        <vt:i4>222</vt:i4>
      </vt:variant>
      <vt:variant>
        <vt:i4>0</vt:i4>
      </vt:variant>
      <vt:variant>
        <vt:i4>5</vt:i4>
      </vt:variant>
      <vt:variant>
        <vt:lpwstr>https://ejn.gov.si/mojejn</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2293760</vt:i4>
      </vt:variant>
      <vt:variant>
        <vt:i4>209</vt:i4>
      </vt:variant>
      <vt:variant>
        <vt:i4>0</vt:i4>
      </vt:variant>
      <vt:variant>
        <vt:i4>5</vt:i4>
      </vt:variant>
      <vt:variant>
        <vt:lpwstr/>
      </vt:variant>
      <vt:variant>
        <vt:lpwstr>_Toc1455451</vt:lpwstr>
      </vt:variant>
      <vt:variant>
        <vt:i4>2293760</vt:i4>
      </vt:variant>
      <vt:variant>
        <vt:i4>203</vt:i4>
      </vt:variant>
      <vt:variant>
        <vt:i4>0</vt:i4>
      </vt:variant>
      <vt:variant>
        <vt:i4>5</vt:i4>
      </vt:variant>
      <vt:variant>
        <vt:lpwstr/>
      </vt:variant>
      <vt:variant>
        <vt:lpwstr>_Toc1455450</vt:lpwstr>
      </vt:variant>
      <vt:variant>
        <vt:i4>2228224</vt:i4>
      </vt:variant>
      <vt:variant>
        <vt:i4>197</vt:i4>
      </vt:variant>
      <vt:variant>
        <vt:i4>0</vt:i4>
      </vt:variant>
      <vt:variant>
        <vt:i4>5</vt:i4>
      </vt:variant>
      <vt:variant>
        <vt:lpwstr/>
      </vt:variant>
      <vt:variant>
        <vt:lpwstr>_Toc1455449</vt:lpwstr>
      </vt:variant>
      <vt:variant>
        <vt:i4>2228224</vt:i4>
      </vt:variant>
      <vt:variant>
        <vt:i4>191</vt:i4>
      </vt:variant>
      <vt:variant>
        <vt:i4>0</vt:i4>
      </vt:variant>
      <vt:variant>
        <vt:i4>5</vt:i4>
      </vt:variant>
      <vt:variant>
        <vt:lpwstr/>
      </vt:variant>
      <vt:variant>
        <vt:lpwstr>_Toc1455448</vt:lpwstr>
      </vt:variant>
      <vt:variant>
        <vt:i4>2228224</vt:i4>
      </vt:variant>
      <vt:variant>
        <vt:i4>185</vt:i4>
      </vt:variant>
      <vt:variant>
        <vt:i4>0</vt:i4>
      </vt:variant>
      <vt:variant>
        <vt:i4>5</vt:i4>
      </vt:variant>
      <vt:variant>
        <vt:lpwstr/>
      </vt:variant>
      <vt:variant>
        <vt:lpwstr>_Toc1455447</vt:lpwstr>
      </vt:variant>
      <vt:variant>
        <vt:i4>2228224</vt:i4>
      </vt:variant>
      <vt:variant>
        <vt:i4>179</vt:i4>
      </vt:variant>
      <vt:variant>
        <vt:i4>0</vt:i4>
      </vt:variant>
      <vt:variant>
        <vt:i4>5</vt:i4>
      </vt:variant>
      <vt:variant>
        <vt:lpwstr/>
      </vt:variant>
      <vt:variant>
        <vt:lpwstr>_Toc1455446</vt:lpwstr>
      </vt:variant>
      <vt:variant>
        <vt:i4>2228224</vt:i4>
      </vt:variant>
      <vt:variant>
        <vt:i4>173</vt:i4>
      </vt:variant>
      <vt:variant>
        <vt:i4>0</vt:i4>
      </vt:variant>
      <vt:variant>
        <vt:i4>5</vt:i4>
      </vt:variant>
      <vt:variant>
        <vt:lpwstr/>
      </vt:variant>
      <vt:variant>
        <vt:lpwstr>_Toc1455445</vt:lpwstr>
      </vt:variant>
      <vt:variant>
        <vt:i4>2228224</vt:i4>
      </vt:variant>
      <vt:variant>
        <vt:i4>167</vt:i4>
      </vt:variant>
      <vt:variant>
        <vt:i4>0</vt:i4>
      </vt:variant>
      <vt:variant>
        <vt:i4>5</vt:i4>
      </vt:variant>
      <vt:variant>
        <vt:lpwstr/>
      </vt:variant>
      <vt:variant>
        <vt:lpwstr>_Toc1455444</vt:lpwstr>
      </vt:variant>
      <vt:variant>
        <vt:i4>2228224</vt:i4>
      </vt:variant>
      <vt:variant>
        <vt:i4>161</vt:i4>
      </vt:variant>
      <vt:variant>
        <vt:i4>0</vt:i4>
      </vt:variant>
      <vt:variant>
        <vt:i4>5</vt:i4>
      </vt:variant>
      <vt:variant>
        <vt:lpwstr/>
      </vt:variant>
      <vt:variant>
        <vt:lpwstr>_Toc1455443</vt:lpwstr>
      </vt:variant>
      <vt:variant>
        <vt:i4>2228224</vt:i4>
      </vt:variant>
      <vt:variant>
        <vt:i4>158</vt:i4>
      </vt:variant>
      <vt:variant>
        <vt:i4>0</vt:i4>
      </vt:variant>
      <vt:variant>
        <vt:i4>5</vt:i4>
      </vt:variant>
      <vt:variant>
        <vt:lpwstr/>
      </vt:variant>
      <vt:variant>
        <vt:lpwstr>_Toc1455442</vt:lpwstr>
      </vt:variant>
      <vt:variant>
        <vt:i4>2228224</vt:i4>
      </vt:variant>
      <vt:variant>
        <vt:i4>152</vt:i4>
      </vt:variant>
      <vt:variant>
        <vt:i4>0</vt:i4>
      </vt:variant>
      <vt:variant>
        <vt:i4>5</vt:i4>
      </vt:variant>
      <vt:variant>
        <vt:lpwstr/>
      </vt:variant>
      <vt:variant>
        <vt:lpwstr>_Toc1455441</vt:lpwstr>
      </vt:variant>
      <vt:variant>
        <vt:i4>2228224</vt:i4>
      </vt:variant>
      <vt:variant>
        <vt:i4>146</vt:i4>
      </vt:variant>
      <vt:variant>
        <vt:i4>0</vt:i4>
      </vt:variant>
      <vt:variant>
        <vt:i4>5</vt:i4>
      </vt:variant>
      <vt:variant>
        <vt:lpwstr/>
      </vt:variant>
      <vt:variant>
        <vt:lpwstr>_Toc1455440</vt:lpwstr>
      </vt:variant>
      <vt:variant>
        <vt:i4>2424832</vt:i4>
      </vt:variant>
      <vt:variant>
        <vt:i4>143</vt:i4>
      </vt:variant>
      <vt:variant>
        <vt:i4>0</vt:i4>
      </vt:variant>
      <vt:variant>
        <vt:i4>5</vt:i4>
      </vt:variant>
      <vt:variant>
        <vt:lpwstr/>
      </vt:variant>
      <vt:variant>
        <vt:lpwstr>_Toc1455438</vt:lpwstr>
      </vt:variant>
      <vt:variant>
        <vt:i4>2424832</vt:i4>
      </vt:variant>
      <vt:variant>
        <vt:i4>137</vt:i4>
      </vt:variant>
      <vt:variant>
        <vt:i4>0</vt:i4>
      </vt:variant>
      <vt:variant>
        <vt:i4>5</vt:i4>
      </vt:variant>
      <vt:variant>
        <vt:lpwstr/>
      </vt:variant>
      <vt:variant>
        <vt:lpwstr>_Toc1455437</vt:lpwstr>
      </vt:variant>
      <vt:variant>
        <vt:i4>2424832</vt:i4>
      </vt:variant>
      <vt:variant>
        <vt:i4>131</vt:i4>
      </vt:variant>
      <vt:variant>
        <vt:i4>0</vt:i4>
      </vt:variant>
      <vt:variant>
        <vt:i4>5</vt:i4>
      </vt:variant>
      <vt:variant>
        <vt:lpwstr/>
      </vt:variant>
      <vt:variant>
        <vt:lpwstr>_Toc1455435</vt:lpwstr>
      </vt:variant>
      <vt:variant>
        <vt:i4>2424832</vt:i4>
      </vt:variant>
      <vt:variant>
        <vt:i4>125</vt:i4>
      </vt:variant>
      <vt:variant>
        <vt:i4>0</vt:i4>
      </vt:variant>
      <vt:variant>
        <vt:i4>5</vt:i4>
      </vt:variant>
      <vt:variant>
        <vt:lpwstr/>
      </vt:variant>
      <vt:variant>
        <vt:lpwstr>_Toc1455434</vt:lpwstr>
      </vt:variant>
      <vt:variant>
        <vt:i4>2424832</vt:i4>
      </vt:variant>
      <vt:variant>
        <vt:i4>119</vt:i4>
      </vt:variant>
      <vt:variant>
        <vt:i4>0</vt:i4>
      </vt:variant>
      <vt:variant>
        <vt:i4>5</vt:i4>
      </vt:variant>
      <vt:variant>
        <vt:lpwstr/>
      </vt:variant>
      <vt:variant>
        <vt:lpwstr>_Toc1455433</vt:lpwstr>
      </vt:variant>
      <vt:variant>
        <vt:i4>2424832</vt:i4>
      </vt:variant>
      <vt:variant>
        <vt:i4>113</vt:i4>
      </vt:variant>
      <vt:variant>
        <vt:i4>0</vt:i4>
      </vt:variant>
      <vt:variant>
        <vt:i4>5</vt:i4>
      </vt:variant>
      <vt:variant>
        <vt:lpwstr/>
      </vt:variant>
      <vt:variant>
        <vt:lpwstr>_Toc1455432</vt:lpwstr>
      </vt:variant>
      <vt:variant>
        <vt:i4>2424832</vt:i4>
      </vt:variant>
      <vt:variant>
        <vt:i4>107</vt:i4>
      </vt:variant>
      <vt:variant>
        <vt:i4>0</vt:i4>
      </vt:variant>
      <vt:variant>
        <vt:i4>5</vt:i4>
      </vt:variant>
      <vt:variant>
        <vt:lpwstr/>
      </vt:variant>
      <vt:variant>
        <vt:lpwstr>_Toc1455431</vt:lpwstr>
      </vt:variant>
      <vt:variant>
        <vt:i4>2424832</vt:i4>
      </vt:variant>
      <vt:variant>
        <vt:i4>101</vt:i4>
      </vt:variant>
      <vt:variant>
        <vt:i4>0</vt:i4>
      </vt:variant>
      <vt:variant>
        <vt:i4>5</vt:i4>
      </vt:variant>
      <vt:variant>
        <vt:lpwstr/>
      </vt:variant>
      <vt:variant>
        <vt:lpwstr>_Toc1455430</vt:lpwstr>
      </vt:variant>
      <vt:variant>
        <vt:i4>2359296</vt:i4>
      </vt:variant>
      <vt:variant>
        <vt:i4>95</vt:i4>
      </vt:variant>
      <vt:variant>
        <vt:i4>0</vt:i4>
      </vt:variant>
      <vt:variant>
        <vt:i4>5</vt:i4>
      </vt:variant>
      <vt:variant>
        <vt:lpwstr/>
      </vt:variant>
      <vt:variant>
        <vt:lpwstr>_Toc1455429</vt:lpwstr>
      </vt:variant>
      <vt:variant>
        <vt:i4>2359296</vt:i4>
      </vt:variant>
      <vt:variant>
        <vt:i4>89</vt:i4>
      </vt:variant>
      <vt:variant>
        <vt:i4>0</vt:i4>
      </vt:variant>
      <vt:variant>
        <vt:i4>5</vt:i4>
      </vt:variant>
      <vt:variant>
        <vt:lpwstr/>
      </vt:variant>
      <vt:variant>
        <vt:lpwstr>_Toc1455428</vt:lpwstr>
      </vt:variant>
      <vt:variant>
        <vt:i4>2359296</vt:i4>
      </vt:variant>
      <vt:variant>
        <vt:i4>83</vt:i4>
      </vt:variant>
      <vt:variant>
        <vt:i4>0</vt:i4>
      </vt:variant>
      <vt:variant>
        <vt:i4>5</vt:i4>
      </vt:variant>
      <vt:variant>
        <vt:lpwstr/>
      </vt:variant>
      <vt:variant>
        <vt:lpwstr>_Toc1455427</vt:lpwstr>
      </vt:variant>
      <vt:variant>
        <vt:i4>2359296</vt:i4>
      </vt:variant>
      <vt:variant>
        <vt:i4>77</vt:i4>
      </vt:variant>
      <vt:variant>
        <vt:i4>0</vt:i4>
      </vt:variant>
      <vt:variant>
        <vt:i4>5</vt:i4>
      </vt:variant>
      <vt:variant>
        <vt:lpwstr/>
      </vt:variant>
      <vt:variant>
        <vt:lpwstr>_Toc1455426</vt:lpwstr>
      </vt:variant>
      <vt:variant>
        <vt:i4>2359296</vt:i4>
      </vt:variant>
      <vt:variant>
        <vt:i4>71</vt:i4>
      </vt:variant>
      <vt:variant>
        <vt:i4>0</vt:i4>
      </vt:variant>
      <vt:variant>
        <vt:i4>5</vt:i4>
      </vt:variant>
      <vt:variant>
        <vt:lpwstr/>
      </vt:variant>
      <vt:variant>
        <vt:lpwstr>_Toc1455425</vt:lpwstr>
      </vt:variant>
      <vt:variant>
        <vt:i4>2359296</vt:i4>
      </vt:variant>
      <vt:variant>
        <vt:i4>65</vt:i4>
      </vt:variant>
      <vt:variant>
        <vt:i4>0</vt:i4>
      </vt:variant>
      <vt:variant>
        <vt:i4>5</vt:i4>
      </vt:variant>
      <vt:variant>
        <vt:lpwstr/>
      </vt:variant>
      <vt:variant>
        <vt:lpwstr>_Toc1455424</vt:lpwstr>
      </vt:variant>
      <vt:variant>
        <vt:i4>2359296</vt:i4>
      </vt:variant>
      <vt:variant>
        <vt:i4>59</vt:i4>
      </vt:variant>
      <vt:variant>
        <vt:i4>0</vt:i4>
      </vt:variant>
      <vt:variant>
        <vt:i4>5</vt:i4>
      </vt:variant>
      <vt:variant>
        <vt:lpwstr/>
      </vt:variant>
      <vt:variant>
        <vt:lpwstr>_Toc1455423</vt:lpwstr>
      </vt:variant>
      <vt:variant>
        <vt:i4>2359296</vt:i4>
      </vt:variant>
      <vt:variant>
        <vt:i4>53</vt:i4>
      </vt:variant>
      <vt:variant>
        <vt:i4>0</vt:i4>
      </vt:variant>
      <vt:variant>
        <vt:i4>5</vt:i4>
      </vt:variant>
      <vt:variant>
        <vt:lpwstr/>
      </vt:variant>
      <vt:variant>
        <vt:lpwstr>_Toc1455422</vt:lpwstr>
      </vt:variant>
      <vt:variant>
        <vt:i4>2359296</vt:i4>
      </vt:variant>
      <vt:variant>
        <vt:i4>47</vt:i4>
      </vt:variant>
      <vt:variant>
        <vt:i4>0</vt:i4>
      </vt:variant>
      <vt:variant>
        <vt:i4>5</vt:i4>
      </vt:variant>
      <vt:variant>
        <vt:lpwstr/>
      </vt:variant>
      <vt:variant>
        <vt:lpwstr>_Toc1455421</vt:lpwstr>
      </vt:variant>
      <vt:variant>
        <vt:i4>2359296</vt:i4>
      </vt:variant>
      <vt:variant>
        <vt:i4>41</vt:i4>
      </vt:variant>
      <vt:variant>
        <vt:i4>0</vt:i4>
      </vt:variant>
      <vt:variant>
        <vt:i4>5</vt:i4>
      </vt:variant>
      <vt:variant>
        <vt:lpwstr/>
      </vt:variant>
      <vt:variant>
        <vt:lpwstr>_Toc1455420</vt:lpwstr>
      </vt:variant>
      <vt:variant>
        <vt:i4>2555904</vt:i4>
      </vt:variant>
      <vt:variant>
        <vt:i4>35</vt:i4>
      </vt:variant>
      <vt:variant>
        <vt:i4>0</vt:i4>
      </vt:variant>
      <vt:variant>
        <vt:i4>5</vt:i4>
      </vt:variant>
      <vt:variant>
        <vt:lpwstr/>
      </vt:variant>
      <vt:variant>
        <vt:lpwstr>_Toc1455419</vt:lpwstr>
      </vt:variant>
      <vt:variant>
        <vt:i4>2555904</vt:i4>
      </vt:variant>
      <vt:variant>
        <vt:i4>29</vt:i4>
      </vt:variant>
      <vt:variant>
        <vt:i4>0</vt:i4>
      </vt:variant>
      <vt:variant>
        <vt:i4>5</vt:i4>
      </vt:variant>
      <vt:variant>
        <vt:lpwstr/>
      </vt:variant>
      <vt:variant>
        <vt:lpwstr>_Toc1455417</vt:lpwstr>
      </vt:variant>
      <vt:variant>
        <vt:i4>2555904</vt:i4>
      </vt:variant>
      <vt:variant>
        <vt:i4>23</vt:i4>
      </vt:variant>
      <vt:variant>
        <vt:i4>0</vt:i4>
      </vt:variant>
      <vt:variant>
        <vt:i4>5</vt:i4>
      </vt:variant>
      <vt:variant>
        <vt:lpwstr/>
      </vt:variant>
      <vt:variant>
        <vt:lpwstr>_Toc1455416</vt:lpwstr>
      </vt:variant>
      <vt:variant>
        <vt:i4>2555904</vt:i4>
      </vt:variant>
      <vt:variant>
        <vt:i4>17</vt:i4>
      </vt:variant>
      <vt:variant>
        <vt:i4>0</vt:i4>
      </vt:variant>
      <vt:variant>
        <vt:i4>5</vt:i4>
      </vt:variant>
      <vt:variant>
        <vt:lpwstr/>
      </vt:variant>
      <vt:variant>
        <vt:lpwstr>_Toc1455415</vt:lpwstr>
      </vt:variant>
      <vt:variant>
        <vt:i4>2555904</vt:i4>
      </vt:variant>
      <vt:variant>
        <vt:i4>11</vt:i4>
      </vt:variant>
      <vt:variant>
        <vt:i4>0</vt:i4>
      </vt:variant>
      <vt:variant>
        <vt:i4>5</vt:i4>
      </vt:variant>
      <vt:variant>
        <vt:lpwstr/>
      </vt:variant>
      <vt:variant>
        <vt:lpwstr>_Toc1455414</vt:lpwstr>
      </vt:variant>
      <vt:variant>
        <vt:i4>2555904</vt:i4>
      </vt:variant>
      <vt:variant>
        <vt:i4>5</vt:i4>
      </vt:variant>
      <vt:variant>
        <vt:i4>0</vt:i4>
      </vt:variant>
      <vt:variant>
        <vt:i4>5</vt:i4>
      </vt:variant>
      <vt:variant>
        <vt:lpwstr/>
      </vt:variant>
      <vt:variant>
        <vt:lpwstr>_Toc1455413</vt:lpwstr>
      </vt:variant>
      <vt:variant>
        <vt:i4>4063350</vt:i4>
      </vt:variant>
      <vt:variant>
        <vt:i4>0</vt:i4>
      </vt:variant>
      <vt:variant>
        <vt:i4>0</vt:i4>
      </vt:variant>
      <vt:variant>
        <vt:i4>5</vt:i4>
      </vt:variant>
      <vt:variant>
        <vt:lpwstr>http://www.zd-ptuj.si/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Semprimožnik, Anita</cp:lastModifiedBy>
  <cp:revision>36</cp:revision>
  <cp:lastPrinted>2019-04-18T12:00:00Z</cp:lastPrinted>
  <dcterms:created xsi:type="dcterms:W3CDTF">2019-04-10T07:02:00Z</dcterms:created>
  <dcterms:modified xsi:type="dcterms:W3CDTF">2019-04-18T12:28:00Z</dcterms:modified>
</cp:coreProperties>
</file>